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327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6522C" w:rsidTr="00C6522C">
        <w:tc>
          <w:tcPr>
            <w:tcW w:w="9212" w:type="dxa"/>
          </w:tcPr>
          <w:p w:rsidR="00C6522C" w:rsidRPr="00E8428D" w:rsidRDefault="00C6522C" w:rsidP="00E8428D">
            <w:pPr>
              <w:pStyle w:val="AralkYok"/>
            </w:pPr>
          </w:p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  <w:r w:rsidRPr="00C6522C">
              <w:rPr>
                <w:rFonts w:eastAsia="Arial Unicode MS"/>
              </w:rPr>
              <w:t>GEOMETRİK- MEKANİK OYUNLARIN TEMEL KURALLARINI İLRİ DÜZEYDE OYNUYORUZ.</w:t>
            </w:r>
          </w:p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  <w:r w:rsidRPr="00C6522C">
              <w:rPr>
                <w:rFonts w:eastAsia="Arial Unicode MS"/>
              </w:rPr>
              <w:t xml:space="preserve"> GEOMETRİK-MEKANİK OYUNLARIN TEMEL KURALLARINI TEKRARLIYOR VE UYGULUYORUZ. </w:t>
            </w:r>
          </w:p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  <w:r w:rsidRPr="00C6522C">
              <w:rPr>
                <w:rFonts w:eastAsia="Arial Unicode MS"/>
              </w:rPr>
              <w:t xml:space="preserve">GEOMETRİK-MEKANİK OYUNLARDA UZAMSAL BECERİLERİ İLERİ BOYUTTA KULLANIYORUZ. </w:t>
            </w:r>
          </w:p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  <w:r w:rsidRPr="00C6522C">
              <w:rPr>
                <w:rFonts w:eastAsia="Arial Unicode MS"/>
              </w:rPr>
              <w:t xml:space="preserve">SİMETRİYİ KULLANARAK ÖRÜNTÜLER OLUŞTURUYORUZ. </w:t>
            </w:r>
          </w:p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</w:p>
        </w:tc>
      </w:tr>
      <w:tr w:rsidR="00C6522C" w:rsidTr="00C6522C">
        <w:tc>
          <w:tcPr>
            <w:tcW w:w="9212" w:type="dxa"/>
          </w:tcPr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  <w:r w:rsidRPr="00C6522C">
              <w:rPr>
                <w:rFonts w:eastAsia="Arial Unicode MS"/>
              </w:rPr>
              <w:t>GEOMETRİK-MEKANİK OYUNLARDA TEMEL STRATEJİLER OLUŞTURUYORUZ.</w:t>
            </w:r>
          </w:p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  <w:r w:rsidRPr="00C6522C">
              <w:rPr>
                <w:rFonts w:eastAsia="Arial Unicode MS"/>
              </w:rPr>
              <w:t xml:space="preserve"> GEOMETRİK OYUNLARDA ŞEKİL VE CİSİMLERİN ÖZELLİKLERİNDEN YARARLANIYORUZ. </w:t>
            </w:r>
          </w:p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  <w:r w:rsidRPr="00C6522C">
              <w:rPr>
                <w:rFonts w:eastAsia="Arial Unicode MS"/>
              </w:rPr>
              <w:t>İLERİ DÜZEYDE MEKANİK OYUNLAR OYNUYORUZ. OYNADIĞIMIZ GEOMETRİK- MEKANİK OYUNLAR: TANGRAM - JENGA - KATAMİNO - PENTOMİNO - SOMA KÜPÜ - NEŞELİ KÜPLER PENTOBOX - BİRİM KÜPLERİ - ABES</w:t>
            </w:r>
            <w:r w:rsidR="00161A8C">
              <w:rPr>
                <w:rFonts w:eastAsia="Arial Unicode MS"/>
              </w:rPr>
              <w:t>LANG OYUNU - PENTOBİNGO -</w:t>
            </w:r>
          </w:p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</w:p>
        </w:tc>
      </w:tr>
      <w:tr w:rsidR="00C6522C" w:rsidTr="00C6522C">
        <w:tc>
          <w:tcPr>
            <w:tcW w:w="9212" w:type="dxa"/>
          </w:tcPr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  <w:r w:rsidRPr="00C6522C">
              <w:rPr>
                <w:rFonts w:eastAsia="Arial Unicode MS"/>
              </w:rPr>
              <w:t xml:space="preserve">KLASİK STRATEJİ OYUNLARINI KURALLARINI KAVRIYORUZ. EN AZ BİR RAKİPLE KLASİK STRATEJİ OYUNLARI OYNUYORUZ. </w:t>
            </w:r>
          </w:p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  <w:r w:rsidRPr="00C6522C">
              <w:rPr>
                <w:rFonts w:eastAsia="Arial Unicode MS"/>
              </w:rPr>
              <w:t xml:space="preserve">STRATEJİ OYUNLARINDA TEMEL STRATEJİLERİ UYGULUYORUZ. HAMLE ANALİZLERİ YAPARAK RAKİBİNİN HAMLELERİNİ TAHMİN EDİYORUZ. </w:t>
            </w:r>
          </w:p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  <w:r w:rsidRPr="00C6522C">
              <w:rPr>
                <w:rFonts w:eastAsia="Arial Unicode MS"/>
              </w:rPr>
              <w:t xml:space="preserve">ÇOCUKLAR KENDİLERİNE ÖZGÜ STRATEJİLER GELİŞTİRİYOR. ÜST DÜZEY OYUN HAMLELERİNİ ÖĞRENİYORLAR. STRATEJİ OYUNLARINDA EN İYİ STRATEJİYİ BULMAYI ÖĞRENİYORLAR. </w:t>
            </w:r>
          </w:p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  <w:r w:rsidRPr="00C6522C">
              <w:rPr>
                <w:rFonts w:eastAsia="Arial Unicode MS"/>
              </w:rPr>
              <w:t xml:space="preserve">OYNADIĞIMIZ STRATEJİ OYUNLARI: BİNGO - REVERSİ - 9 TAŞ - 3 TAŞ - SKİPTY - HEDEF 5 - SHAPPY - LOOK </w:t>
            </w:r>
            <w:proofErr w:type="spellStart"/>
            <w:r w:rsidRPr="00C6522C">
              <w:rPr>
                <w:rFonts w:eastAsia="Arial Unicode MS"/>
              </w:rPr>
              <w:t>LOOK</w:t>
            </w:r>
            <w:proofErr w:type="spellEnd"/>
            <w:r w:rsidRPr="00C6522C">
              <w:rPr>
                <w:rFonts w:eastAsia="Arial Unicode MS"/>
              </w:rPr>
              <w:t xml:space="preserve"> -MANGALA - Q BİTZ</w:t>
            </w:r>
            <w:r w:rsidR="00161A8C">
              <w:rPr>
                <w:rFonts w:eastAsia="Arial Unicode MS"/>
              </w:rPr>
              <w:t>- SATRANÇ</w:t>
            </w:r>
          </w:p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</w:p>
        </w:tc>
      </w:tr>
      <w:tr w:rsidR="00C6522C" w:rsidTr="00C6522C">
        <w:tc>
          <w:tcPr>
            <w:tcW w:w="9212" w:type="dxa"/>
          </w:tcPr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  <w:r w:rsidRPr="00C6522C">
              <w:rPr>
                <w:rFonts w:eastAsia="Arial Unicode MS"/>
              </w:rPr>
              <w:t xml:space="preserve">AKIL YÜRÜTME VE İŞLEM OYUNLARINDA VERİLEN GENEL KURALLARI İLERİ DÜZEYDE KAVRIYORUZ. AKIL YÜRÜTME VE İŞLEM OYUNLARINDA VERİLEN İPUÇLARININ DEĞER SIRASINI HEMEN KAVRIYORUZ VE FARK EDİYORUZ. </w:t>
            </w:r>
          </w:p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  <w:r w:rsidRPr="00C6522C">
              <w:rPr>
                <w:rFonts w:eastAsia="Arial Unicode MS"/>
              </w:rPr>
              <w:t>KISA DENEMELER YANILMALAR SONUCUNDA YANLIŞ SEÇENEKLERİ FARK EDİYOR VE ELİYORUZ.</w:t>
            </w:r>
          </w:p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  <w:r w:rsidRPr="00C6522C">
              <w:rPr>
                <w:rFonts w:eastAsia="Arial Unicode MS"/>
              </w:rPr>
              <w:t xml:space="preserve"> AKIL YÜRÜTME VE İŞLEM OYUNLARINDA ÇOCUKLAR KENDİNE ÖZGÜ STRATEJİLER GELİŞTİRİP YANLIŞ SEÇENEKLERİ ELİYORLAR.</w:t>
            </w:r>
          </w:p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  <w:r w:rsidRPr="00C6522C">
              <w:rPr>
                <w:rFonts w:eastAsia="Arial Unicode MS"/>
              </w:rPr>
              <w:t xml:space="preserve"> İLERİ DÜZEY AKIL YÜRÜTME VE İŞLEM OYUNLARI OYNUYORLAR.</w:t>
            </w:r>
          </w:p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  <w:r w:rsidRPr="00C6522C">
              <w:rPr>
                <w:rFonts w:eastAsia="Arial Unicode MS"/>
              </w:rPr>
              <w:t xml:space="preserve"> OYNADIĞIMIZ AKIL YÜRÜTME İŞLEM OYUNLARI: SUDOKU - İKİ RESİM ARASINDA FARK BULMA - RESİM İÇİNDE RESİM BULMA ABC BAĞLAMCA - LABİRENT - GÖLGESİNİ BULMA - EŞİNİ BULMA - AKILLI BOYAMACA YANSIMA - KODLAMA - EŞLEŞTİRME VE EŞİNİ BULMA.</w:t>
            </w:r>
          </w:p>
          <w:p w:rsidR="00C6522C" w:rsidRPr="00C6522C" w:rsidRDefault="00C6522C" w:rsidP="00C6522C">
            <w:pPr>
              <w:pStyle w:val="Altyaz"/>
              <w:rPr>
                <w:rFonts w:eastAsia="Arial Unicode MS"/>
              </w:rPr>
            </w:pPr>
          </w:p>
        </w:tc>
      </w:tr>
    </w:tbl>
    <w:p w:rsidR="00C6522C" w:rsidRPr="00161A8C" w:rsidRDefault="00C6522C" w:rsidP="00C6522C">
      <w:pPr>
        <w:pStyle w:val="Altyaz"/>
        <w:rPr>
          <w:rStyle w:val="HafifVurgulama"/>
        </w:rPr>
      </w:pPr>
      <w:r>
        <w:t xml:space="preserve">          </w:t>
      </w:r>
      <w:r w:rsidRPr="00C6522C">
        <w:t xml:space="preserve">    </w:t>
      </w:r>
      <w:r w:rsidRPr="00161A8C">
        <w:rPr>
          <w:rStyle w:val="HafifVurgulama"/>
        </w:rPr>
        <w:t xml:space="preserve">ŞEHİT LÜTFİ GÜLŞEN ANAOKULU ÇOCUK KULÜBÜ NİSAN AYI </w:t>
      </w:r>
    </w:p>
    <w:p w:rsidR="00C6522C" w:rsidRPr="00161A8C" w:rsidRDefault="00C6522C" w:rsidP="00641DAE">
      <w:pPr>
        <w:pStyle w:val="Altyaz"/>
        <w:rPr>
          <w:rStyle w:val="HafifVurgulama"/>
        </w:rPr>
      </w:pPr>
      <w:r w:rsidRPr="00161A8C">
        <w:rPr>
          <w:rStyle w:val="HafifVurgulama"/>
        </w:rPr>
        <w:t xml:space="preserve">                             </w:t>
      </w:r>
      <w:r w:rsidR="00441C60">
        <w:rPr>
          <w:rStyle w:val="HafifVurgulama"/>
        </w:rPr>
        <w:tab/>
      </w:r>
      <w:bookmarkStart w:id="0" w:name="_GoBack"/>
      <w:bookmarkEnd w:id="0"/>
      <w:r w:rsidRPr="00161A8C">
        <w:rPr>
          <w:rStyle w:val="HafifVurgulama"/>
        </w:rPr>
        <w:t xml:space="preserve">  </w:t>
      </w:r>
      <w:r w:rsidR="00161A8C" w:rsidRPr="00161A8C">
        <w:rPr>
          <w:rStyle w:val="HafifVurgulama"/>
        </w:rPr>
        <w:t xml:space="preserve"> AKIL</w:t>
      </w:r>
      <w:r w:rsidR="00441C60">
        <w:rPr>
          <w:rStyle w:val="HafifVurgulama"/>
        </w:rPr>
        <w:t xml:space="preserve"> ve ZEKA </w:t>
      </w:r>
      <w:r w:rsidR="00161A8C" w:rsidRPr="00161A8C">
        <w:rPr>
          <w:rStyle w:val="HafifVurgulama"/>
        </w:rPr>
        <w:t xml:space="preserve"> OYUNLARI BÜLTENİ</w:t>
      </w:r>
    </w:p>
    <w:p w:rsidR="00C06E2D" w:rsidRPr="00161A8C" w:rsidRDefault="00C06E2D" w:rsidP="00C6522C">
      <w:pPr>
        <w:rPr>
          <w:rStyle w:val="Gl"/>
        </w:rPr>
      </w:pPr>
    </w:p>
    <w:sectPr w:rsidR="00C06E2D" w:rsidRPr="00161A8C" w:rsidSect="004B65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517" w:rsidRDefault="00A64517" w:rsidP="00C6522C">
      <w:pPr>
        <w:spacing w:after="0" w:line="240" w:lineRule="auto"/>
      </w:pPr>
      <w:r>
        <w:separator/>
      </w:r>
    </w:p>
  </w:endnote>
  <w:endnote w:type="continuationSeparator" w:id="0">
    <w:p w:rsidR="00A64517" w:rsidRDefault="00A64517" w:rsidP="00C65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517" w:rsidRDefault="00A64517" w:rsidP="00C6522C">
      <w:pPr>
        <w:spacing w:after="0" w:line="240" w:lineRule="auto"/>
      </w:pPr>
      <w:r>
        <w:separator/>
      </w:r>
    </w:p>
  </w:footnote>
  <w:footnote w:type="continuationSeparator" w:id="0">
    <w:p w:rsidR="00A64517" w:rsidRDefault="00A64517" w:rsidP="00C65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22C" w:rsidRDefault="00C6522C" w:rsidP="00C6522C">
    <w:r>
      <w:t xml:space="preserve">                    </w:t>
    </w:r>
  </w:p>
  <w:p w:rsidR="00C6522C" w:rsidRDefault="00C652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E2D"/>
    <w:rsid w:val="00161A8C"/>
    <w:rsid w:val="0034693F"/>
    <w:rsid w:val="00441C60"/>
    <w:rsid w:val="004B65D4"/>
    <w:rsid w:val="005201C8"/>
    <w:rsid w:val="00641DAE"/>
    <w:rsid w:val="00A64517"/>
    <w:rsid w:val="00C03F3A"/>
    <w:rsid w:val="00C06E2D"/>
    <w:rsid w:val="00C6522C"/>
    <w:rsid w:val="00E33BE9"/>
    <w:rsid w:val="00E8428D"/>
    <w:rsid w:val="00E954D2"/>
    <w:rsid w:val="00E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FE629"/>
  <w15:docId w15:val="{3D658D42-BA83-476F-A813-91410BA7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5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52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C65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6522C"/>
  </w:style>
  <w:style w:type="paragraph" w:styleId="AltBilgi">
    <w:name w:val="footer"/>
    <w:basedOn w:val="Normal"/>
    <w:link w:val="AltBilgiChar"/>
    <w:uiPriority w:val="99"/>
    <w:semiHidden/>
    <w:unhideWhenUsed/>
    <w:rsid w:val="00C65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6522C"/>
  </w:style>
  <w:style w:type="paragraph" w:styleId="Altyaz">
    <w:name w:val="Subtitle"/>
    <w:basedOn w:val="Normal"/>
    <w:next w:val="Normal"/>
    <w:link w:val="AltyazChar"/>
    <w:uiPriority w:val="11"/>
    <w:qFormat/>
    <w:rsid w:val="00C652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C652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ralkYok">
    <w:name w:val="No Spacing"/>
    <w:uiPriority w:val="1"/>
    <w:qFormat/>
    <w:rsid w:val="00641DAE"/>
    <w:pPr>
      <w:spacing w:after="0" w:line="240" w:lineRule="auto"/>
    </w:pPr>
  </w:style>
  <w:style w:type="character" w:styleId="HafifVurgulama">
    <w:name w:val="Subtle Emphasis"/>
    <w:basedOn w:val="VarsaylanParagrafYazTipi"/>
    <w:uiPriority w:val="19"/>
    <w:qFormat/>
    <w:rsid w:val="00161A8C"/>
    <w:rPr>
      <w:i/>
      <w:iCs/>
      <w:color w:val="404040" w:themeColor="text1" w:themeTint="BF"/>
    </w:rPr>
  </w:style>
  <w:style w:type="character" w:styleId="Gl">
    <w:name w:val="Strong"/>
    <w:basedOn w:val="VarsaylanParagrafYazTipi"/>
    <w:uiPriority w:val="22"/>
    <w:qFormat/>
    <w:rsid w:val="00161A8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41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1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12</cp:revision>
  <cp:lastPrinted>2025-04-07T10:39:00Z</cp:lastPrinted>
  <dcterms:created xsi:type="dcterms:W3CDTF">2024-03-05T11:07:00Z</dcterms:created>
  <dcterms:modified xsi:type="dcterms:W3CDTF">2025-04-07T10:40:00Z</dcterms:modified>
</cp:coreProperties>
</file>