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FB" w:rsidRPr="00640DB5" w:rsidRDefault="008D68FB" w:rsidP="00924F5E">
      <w:pPr>
        <w:jc w:val="center"/>
        <w:rPr>
          <w:b/>
          <w:bCs/>
          <w:noProof/>
          <w:szCs w:val="24"/>
        </w:rPr>
      </w:pPr>
      <w:r w:rsidRPr="00640DB5">
        <w:rPr>
          <w:b/>
          <w:bCs/>
          <w:noProof/>
          <w:szCs w:val="24"/>
        </w:rPr>
        <w:t>T.C</w:t>
      </w:r>
    </w:p>
    <w:p w:rsidR="008D68FB" w:rsidRPr="00640DB5" w:rsidRDefault="00BD3F7D" w:rsidP="00924F5E">
      <w:pPr>
        <w:jc w:val="center"/>
        <w:rPr>
          <w:b/>
          <w:bCs/>
          <w:noProof/>
          <w:szCs w:val="24"/>
        </w:rPr>
      </w:pPr>
      <w:r w:rsidRPr="00640DB5">
        <w:rPr>
          <w:b/>
          <w:bCs/>
          <w:noProof/>
          <w:szCs w:val="24"/>
        </w:rPr>
        <w:t xml:space="preserve">ETİMESGUT </w:t>
      </w:r>
      <w:r w:rsidR="008D68FB" w:rsidRPr="00640DB5">
        <w:rPr>
          <w:b/>
          <w:bCs/>
          <w:noProof/>
          <w:szCs w:val="24"/>
        </w:rPr>
        <w:t>KAYMAKAMLIĞI</w:t>
      </w:r>
    </w:p>
    <w:p w:rsidR="008D68FB" w:rsidRPr="00E22B8A" w:rsidRDefault="00BD3F7D" w:rsidP="00924F5E">
      <w:pPr>
        <w:jc w:val="center"/>
        <w:rPr>
          <w:b/>
          <w:bCs/>
          <w:noProof/>
          <w:szCs w:val="24"/>
        </w:rPr>
      </w:pPr>
      <w:r w:rsidRPr="00640DB5">
        <w:rPr>
          <w:b/>
          <w:bCs/>
          <w:noProof/>
          <w:szCs w:val="24"/>
        </w:rPr>
        <w:t>ŞEHİT LÜTFİ GÜLŞEN ANA</w:t>
      </w:r>
      <w:r w:rsidR="008D68FB" w:rsidRPr="00640DB5">
        <w:rPr>
          <w:b/>
          <w:bCs/>
          <w:noProof/>
          <w:szCs w:val="24"/>
        </w:rPr>
        <w:t>OKULU MÜDÜRLÜĞÜ</w:t>
      </w:r>
    </w:p>
    <w:p w:rsidR="008D68FB" w:rsidRPr="00640DB5" w:rsidRDefault="008D68FB" w:rsidP="00924F5E">
      <w:pPr>
        <w:jc w:val="center"/>
        <w:rPr>
          <w:b/>
          <w:bCs/>
          <w:noProof/>
          <w:sz w:val="40"/>
          <w:szCs w:val="24"/>
        </w:rPr>
      </w:pPr>
      <w:r w:rsidRPr="00E22B8A">
        <w:rPr>
          <w:b/>
          <w:bCs/>
          <w:noProof/>
          <w:sz w:val="40"/>
          <w:szCs w:val="24"/>
        </w:rPr>
        <w:t>2019-2023 STRATEJİK PLANI</w:t>
      </w:r>
    </w:p>
    <w:p w:rsidR="008D68FB" w:rsidRPr="00A47F2F" w:rsidRDefault="008D68FB" w:rsidP="00924F5E">
      <w:pPr>
        <w:jc w:val="center"/>
        <w:rPr>
          <w:b/>
          <w:bCs/>
          <w:noProof/>
          <w:szCs w:val="24"/>
        </w:rPr>
      </w:pPr>
    </w:p>
    <w:p w:rsidR="008D68FB" w:rsidRPr="00A47F2F" w:rsidRDefault="00640DB5" w:rsidP="00924F5E">
      <w:pPr>
        <w:jc w:val="center"/>
        <w:rPr>
          <w:b/>
          <w:bCs/>
          <w:noProof/>
          <w:szCs w:val="24"/>
        </w:rPr>
      </w:pPr>
      <w:r w:rsidRPr="00640DB5">
        <w:rPr>
          <w:b/>
          <w:bCs/>
          <w:noProof/>
          <w:szCs w:val="24"/>
        </w:rPr>
        <w:drawing>
          <wp:inline distT="0" distB="0" distL="0" distR="0">
            <wp:extent cx="6073179" cy="3867150"/>
            <wp:effectExtent l="19050" t="0" r="3771" b="0"/>
            <wp:docPr id="7" name="Resim 1" descr="C:\Users\Hp\Desktop\brifing\ön bahç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brifing\ön bahçe 3.JPG"/>
                    <pic:cNvPicPr>
                      <a:picLocks noChangeAspect="1" noChangeArrowheads="1"/>
                    </pic:cNvPicPr>
                  </pic:nvPicPr>
                  <pic:blipFill>
                    <a:blip r:embed="rId7" cstate="print"/>
                    <a:srcRect/>
                    <a:stretch>
                      <a:fillRect/>
                    </a:stretch>
                  </pic:blipFill>
                  <pic:spPr bwMode="auto">
                    <a:xfrm>
                      <a:off x="0" y="0"/>
                      <a:ext cx="6073179" cy="3867150"/>
                    </a:xfrm>
                    <a:prstGeom prst="rect">
                      <a:avLst/>
                    </a:prstGeom>
                    <a:noFill/>
                    <a:ln w="9525">
                      <a:noFill/>
                      <a:miter lim="800000"/>
                      <a:headEnd/>
                      <a:tailEnd/>
                    </a:ln>
                  </pic:spPr>
                </pic:pic>
              </a:graphicData>
            </a:graphic>
          </wp:inline>
        </w:drawing>
      </w:r>
    </w:p>
    <w:p w:rsidR="008D68FB" w:rsidRPr="00A47F2F" w:rsidRDefault="008D68FB" w:rsidP="00924F5E">
      <w:pPr>
        <w:jc w:val="center"/>
        <w:rPr>
          <w:b/>
          <w:bCs/>
          <w:noProof/>
          <w:szCs w:val="24"/>
        </w:rPr>
      </w:pPr>
      <w:r>
        <w:rPr>
          <w:b/>
          <w:bCs/>
          <w:noProof/>
          <w:szCs w:val="24"/>
        </w:rPr>
        <w:br w:type="page"/>
      </w:r>
      <w:r>
        <w:rPr>
          <w:b/>
          <w:bCs/>
          <w:noProof/>
          <w:szCs w:val="24"/>
        </w:rPr>
        <w:lastRenderedPageBreak/>
        <w:drawing>
          <wp:inline distT="0" distB="0" distL="0" distR="0">
            <wp:extent cx="8165075" cy="4914900"/>
            <wp:effectExtent l="19050" t="0" r="737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165075" cy="4914900"/>
                    </a:xfrm>
                    <a:prstGeom prst="rect">
                      <a:avLst/>
                    </a:prstGeom>
                    <a:noFill/>
                    <a:ln w="9525">
                      <a:noFill/>
                      <a:miter lim="800000"/>
                      <a:headEnd/>
                      <a:tailEnd/>
                    </a:ln>
                  </pic:spPr>
                </pic:pic>
              </a:graphicData>
            </a:graphic>
          </wp:inline>
        </w:drawing>
      </w:r>
    </w:p>
    <w:p w:rsidR="008D68FB" w:rsidRDefault="008D68FB" w:rsidP="00924F5E">
      <w:pPr>
        <w:rPr>
          <w:b/>
          <w:bCs/>
          <w:noProof/>
          <w:szCs w:val="24"/>
        </w:rPr>
      </w:pPr>
    </w:p>
    <w:p w:rsidR="00BD4E7C" w:rsidRPr="00A47F2F" w:rsidRDefault="00BD4E7C" w:rsidP="00924F5E">
      <w:pPr>
        <w:rPr>
          <w:b/>
          <w:bCs/>
          <w:noProof/>
          <w:szCs w:val="24"/>
        </w:rPr>
      </w:pPr>
    </w:p>
    <w:p w:rsidR="00640DB5" w:rsidRPr="00BD4E7C" w:rsidRDefault="00BD4E7C" w:rsidP="00BD4E7C">
      <w:pPr>
        <w:rPr>
          <w:b/>
        </w:rPr>
      </w:pPr>
      <w:r>
        <w:rPr>
          <w:b/>
        </w:rPr>
        <w:lastRenderedPageBreak/>
        <w:t>GİRİŞ</w:t>
      </w:r>
    </w:p>
    <w:p w:rsidR="00BD3F7D" w:rsidRDefault="00000B6E" w:rsidP="00924F5E">
      <w:pPr>
        <w:autoSpaceDE w:val="0"/>
        <w:autoSpaceDN w:val="0"/>
        <w:adjustRightInd w:val="0"/>
        <w:spacing w:after="240" w:line="360" w:lineRule="auto"/>
        <w:rPr>
          <w:bCs/>
        </w:rPr>
      </w:pPr>
      <w:r>
        <w:rPr>
          <w:bCs/>
        </w:rPr>
        <w:t xml:space="preserve">Sürekli değişen ve gelişen teknoloji ve çağın gerekleri ile uyumlu bir eğitim anlayışını sistematik bir şekilde devam ettirebilmemiz ve </w:t>
      </w:r>
      <w:r w:rsidR="007B58E2">
        <w:rPr>
          <w:bCs/>
        </w:rPr>
        <w:t>kalıcı kılmamız için belirlediğimiz yeni stratejileri en etkin şekilde uygulayabilmemiz başarımıza başarı katacaktır. Bunu nasıl gerçekleştireceğimiz noktasına gelince, hedefimiz, iyi bir planlama, bu planı tüm paydaşlarla etkili bir şekilde yürütme, okul iç dinamiğini en üst düzeyde tutabilmek ve bunu öğrencilerimize olumlu bir şekilde yansıtmak oalcaktır.</w:t>
      </w:r>
    </w:p>
    <w:p w:rsidR="00B10163" w:rsidRDefault="00B10163" w:rsidP="00924F5E">
      <w:pPr>
        <w:autoSpaceDE w:val="0"/>
        <w:autoSpaceDN w:val="0"/>
        <w:adjustRightInd w:val="0"/>
        <w:spacing w:after="240" w:line="360" w:lineRule="auto"/>
        <w:rPr>
          <w:bCs/>
        </w:rPr>
      </w:pPr>
      <w:r>
        <w:rPr>
          <w:bCs/>
        </w:rPr>
        <w:t>Eğitim kadromuzla, geleceği planlamanın öneminin farkında olan bir kurum olarak istekle belirlenen stratejik amaçlar doğrultusunda hedefler güncellenmiş ve okulumuzun 2019-2023 yıllarına ait stratejik planı hazırlanmıştır. Okulumuza ait bu planın hazırlanmasında her türlü özveri gösteren ve sürecin tamamlanmasına katkıda bulunan idarecilerimize, stratejik planlama ekiplerimize teşekkür ediyor, bu planın başarı ile uygulanması ile okulumuzun başarısının artacağına inanıyor, tüm personelimize başarılar diliyorum.</w:t>
      </w:r>
    </w:p>
    <w:p w:rsidR="007B58E2" w:rsidRPr="00C84E27" w:rsidRDefault="007B58E2" w:rsidP="00924F5E">
      <w:pPr>
        <w:autoSpaceDE w:val="0"/>
        <w:autoSpaceDN w:val="0"/>
        <w:adjustRightInd w:val="0"/>
        <w:spacing w:after="240" w:line="360" w:lineRule="auto"/>
        <w:rPr>
          <w:bCs/>
        </w:rPr>
      </w:pPr>
    </w:p>
    <w:p w:rsidR="00477695" w:rsidRDefault="00477695" w:rsidP="00924F5E">
      <w:pPr>
        <w:spacing w:after="120"/>
      </w:pPr>
    </w:p>
    <w:p w:rsidR="00BD3F7D" w:rsidRDefault="00BD4E7C" w:rsidP="007A6EA4">
      <w:pPr>
        <w:spacing w:after="120"/>
        <w:jc w:val="center"/>
        <w:rPr>
          <w:b/>
        </w:rPr>
      </w:pPr>
      <w:r>
        <w:rPr>
          <w:b/>
        </w:rPr>
        <w:t>Canan SİPAH</w:t>
      </w:r>
      <w:r w:rsidR="00EF529D">
        <w:rPr>
          <w:b/>
        </w:rPr>
        <w:t>İ</w:t>
      </w:r>
    </w:p>
    <w:p w:rsidR="00477695" w:rsidRPr="0075049E" w:rsidRDefault="00477695" w:rsidP="007A6EA4">
      <w:pPr>
        <w:spacing w:after="120"/>
        <w:jc w:val="center"/>
        <w:rPr>
          <w:b/>
        </w:rPr>
      </w:pPr>
      <w:r>
        <w:rPr>
          <w:b/>
        </w:rPr>
        <w:t>OKUL MÜDÜRÜ</w:t>
      </w:r>
    </w:p>
    <w:p w:rsidR="00BD3F7D" w:rsidRPr="0075049E" w:rsidRDefault="00BD3F7D" w:rsidP="00924F5E">
      <w:pPr>
        <w:spacing w:after="120"/>
      </w:pPr>
    </w:p>
    <w:p w:rsidR="008D68FB" w:rsidRPr="00A47F2F" w:rsidRDefault="008D68FB" w:rsidP="00924F5E">
      <w:pPr>
        <w:spacing w:after="0" w:line="264" w:lineRule="auto"/>
        <w:ind w:firstLine="708"/>
        <w:rPr>
          <w:szCs w:val="24"/>
        </w:rPr>
      </w:pPr>
    </w:p>
    <w:p w:rsidR="008D68FB" w:rsidRPr="00A47F2F" w:rsidRDefault="008D68FB" w:rsidP="00924F5E">
      <w:pPr>
        <w:spacing w:after="0" w:line="264" w:lineRule="auto"/>
        <w:ind w:firstLine="708"/>
        <w:rPr>
          <w:szCs w:val="24"/>
        </w:rPr>
      </w:pPr>
    </w:p>
    <w:p w:rsidR="008D68FB" w:rsidRPr="00A47F2F" w:rsidRDefault="008D68FB" w:rsidP="00BD4E7C">
      <w:pPr>
        <w:widowControl w:val="0"/>
        <w:spacing w:after="0" w:line="264" w:lineRule="auto"/>
        <w:ind w:right="1135"/>
        <w:outlineLvl w:val="8"/>
        <w:rPr>
          <w:rFonts w:eastAsia="Adobe Garamond Pro Bold"/>
          <w:b/>
          <w:bCs/>
          <w:spacing w:val="-1"/>
          <w:szCs w:val="24"/>
        </w:rPr>
      </w:pPr>
    </w:p>
    <w:p w:rsidR="008D68FB" w:rsidRPr="00A47F2F" w:rsidRDefault="008D68FB" w:rsidP="00924F5E">
      <w:pPr>
        <w:widowControl w:val="0"/>
        <w:spacing w:after="0" w:line="264" w:lineRule="auto"/>
        <w:ind w:left="1416" w:right="1135"/>
        <w:outlineLvl w:val="8"/>
        <w:rPr>
          <w:rFonts w:eastAsia="Adobe Garamond Pro Bold"/>
          <w:b/>
          <w:bCs/>
          <w:spacing w:val="-1"/>
          <w:szCs w:val="24"/>
        </w:rPr>
      </w:pPr>
    </w:p>
    <w:p w:rsidR="008D68FB" w:rsidRPr="00A47F2F" w:rsidRDefault="008D68FB" w:rsidP="00924F5E">
      <w:pPr>
        <w:pStyle w:val="Heading1"/>
        <w:rPr>
          <w:sz w:val="24"/>
        </w:rPr>
      </w:pPr>
      <w:bookmarkStart w:id="0" w:name="_Toc531097531"/>
      <w:r w:rsidRPr="00A47F2F">
        <w:lastRenderedPageBreak/>
        <w:t>İçindekiler</w:t>
      </w:r>
      <w:bookmarkEnd w:id="0"/>
    </w:p>
    <w:p w:rsidR="008D68FB" w:rsidRPr="00245D2C" w:rsidRDefault="00E00B5A" w:rsidP="00924F5E">
      <w:pPr>
        <w:pStyle w:val="TOC1"/>
        <w:tabs>
          <w:tab w:val="right" w:leader="dot" w:pos="13994"/>
        </w:tabs>
        <w:rPr>
          <w:b w:val="0"/>
          <w:bCs w:val="0"/>
          <w:caps w:val="0"/>
          <w:noProof/>
          <w:sz w:val="22"/>
          <w:szCs w:val="22"/>
        </w:rPr>
      </w:pPr>
      <w:r w:rsidRPr="00D41148">
        <w:rPr>
          <w:b w:val="0"/>
          <w:bCs w:val="0"/>
          <w:i/>
          <w:iCs/>
          <w:szCs w:val="24"/>
        </w:rPr>
        <w:fldChar w:fldCharType="begin"/>
      </w:r>
      <w:r w:rsidR="008D68FB">
        <w:rPr>
          <w:b w:val="0"/>
          <w:bCs w:val="0"/>
          <w:i/>
          <w:iCs/>
          <w:szCs w:val="24"/>
        </w:rPr>
        <w:instrText xml:space="preserve"> TOC \o "1-2" \h \z \u </w:instrText>
      </w:r>
      <w:r w:rsidRPr="00D41148">
        <w:rPr>
          <w:b w:val="0"/>
          <w:bCs w:val="0"/>
          <w:i/>
          <w:iCs/>
          <w:szCs w:val="24"/>
        </w:rPr>
        <w:fldChar w:fldCharType="separate"/>
      </w:r>
      <w:hyperlink w:anchor="_Toc531097530" w:history="1">
        <w:r w:rsidR="008D68FB" w:rsidRPr="000A51F4">
          <w:rPr>
            <w:rStyle w:val="Hyperlink"/>
            <w:rFonts w:eastAsia="SimSun"/>
            <w:noProof/>
          </w:rPr>
          <w:t>Sunuş</w:t>
        </w:r>
        <w:r w:rsidR="008D68FB">
          <w:rPr>
            <w:noProof/>
            <w:webHidden/>
          </w:rPr>
          <w:tab/>
        </w:r>
        <w:r>
          <w:rPr>
            <w:noProof/>
            <w:webHidden/>
          </w:rPr>
          <w:fldChar w:fldCharType="begin"/>
        </w:r>
        <w:r w:rsidR="008D68FB">
          <w:rPr>
            <w:noProof/>
            <w:webHidden/>
          </w:rPr>
          <w:instrText xml:space="preserve"> PAGEREF _Toc531097530 \h </w:instrText>
        </w:r>
        <w:r>
          <w:rPr>
            <w:noProof/>
            <w:webHidden/>
          </w:rPr>
        </w:r>
        <w:r>
          <w:rPr>
            <w:noProof/>
            <w:webHidden/>
          </w:rPr>
          <w:fldChar w:fldCharType="separate"/>
        </w:r>
        <w:r w:rsidR="00D402A6">
          <w:rPr>
            <w:b w:val="0"/>
            <w:bCs w:val="0"/>
            <w:noProof/>
            <w:webHidden/>
          </w:rPr>
          <w:t>Hata! Yer işareti tanımlanmamış.</w:t>
        </w:r>
        <w:r>
          <w:rPr>
            <w:noProof/>
            <w:webHidden/>
          </w:rPr>
          <w:fldChar w:fldCharType="end"/>
        </w:r>
      </w:hyperlink>
    </w:p>
    <w:p w:rsidR="008D68FB" w:rsidRPr="00245D2C" w:rsidRDefault="00BE3DA7" w:rsidP="00924F5E">
      <w:pPr>
        <w:pStyle w:val="TOC1"/>
        <w:tabs>
          <w:tab w:val="right" w:leader="dot" w:pos="13994"/>
        </w:tabs>
        <w:rPr>
          <w:b w:val="0"/>
          <w:bCs w:val="0"/>
          <w:caps w:val="0"/>
          <w:noProof/>
          <w:sz w:val="22"/>
          <w:szCs w:val="22"/>
        </w:rPr>
      </w:pPr>
      <w:hyperlink w:anchor="_Toc531097531" w:history="1">
        <w:r w:rsidR="008D68FB" w:rsidRPr="000A51F4">
          <w:rPr>
            <w:rStyle w:val="Hyperlink"/>
            <w:rFonts w:eastAsia="SimSun"/>
            <w:noProof/>
          </w:rPr>
          <w:t>İçindekiler</w:t>
        </w:r>
        <w:r w:rsidR="008D68FB">
          <w:rPr>
            <w:noProof/>
            <w:webHidden/>
          </w:rPr>
          <w:tab/>
        </w:r>
        <w:r w:rsidR="00E00B5A">
          <w:rPr>
            <w:noProof/>
            <w:webHidden/>
          </w:rPr>
          <w:fldChar w:fldCharType="begin"/>
        </w:r>
        <w:r w:rsidR="008D68FB">
          <w:rPr>
            <w:noProof/>
            <w:webHidden/>
          </w:rPr>
          <w:instrText xml:space="preserve"> PAGEREF _Toc531097531 \h </w:instrText>
        </w:r>
        <w:r w:rsidR="00E00B5A">
          <w:rPr>
            <w:noProof/>
            <w:webHidden/>
          </w:rPr>
        </w:r>
        <w:r w:rsidR="00E00B5A">
          <w:rPr>
            <w:noProof/>
            <w:webHidden/>
          </w:rPr>
          <w:fldChar w:fldCharType="separate"/>
        </w:r>
        <w:r w:rsidR="00D402A6">
          <w:rPr>
            <w:noProof/>
            <w:webHidden/>
          </w:rPr>
          <w:t>2</w:t>
        </w:r>
        <w:r w:rsidR="00E00B5A">
          <w:rPr>
            <w:noProof/>
            <w:webHidden/>
          </w:rPr>
          <w:fldChar w:fldCharType="end"/>
        </w:r>
      </w:hyperlink>
    </w:p>
    <w:p w:rsidR="008D68FB" w:rsidRPr="00245D2C" w:rsidRDefault="00BE3DA7" w:rsidP="00924F5E">
      <w:pPr>
        <w:pStyle w:val="TOC1"/>
        <w:tabs>
          <w:tab w:val="right" w:leader="dot" w:pos="13994"/>
        </w:tabs>
        <w:rPr>
          <w:b w:val="0"/>
          <w:bCs w:val="0"/>
          <w:caps w:val="0"/>
          <w:noProof/>
          <w:sz w:val="22"/>
          <w:szCs w:val="22"/>
        </w:rPr>
      </w:pPr>
      <w:hyperlink w:anchor="_Toc531097532" w:history="1">
        <w:r w:rsidR="008D68FB" w:rsidRPr="000A51F4">
          <w:rPr>
            <w:rStyle w:val="Hyperlink"/>
            <w:rFonts w:eastAsia="SimSun"/>
            <w:noProof/>
          </w:rPr>
          <w:t>BÖLÜM I: GİRİŞ ve PLAN HAZIRLIK SÜRECİ</w:t>
        </w:r>
        <w:r w:rsidR="008D68FB">
          <w:rPr>
            <w:noProof/>
            <w:webHidden/>
          </w:rPr>
          <w:tab/>
        </w:r>
        <w:r w:rsidR="00E00B5A">
          <w:rPr>
            <w:noProof/>
            <w:webHidden/>
          </w:rPr>
          <w:fldChar w:fldCharType="begin"/>
        </w:r>
        <w:r w:rsidR="008D68FB">
          <w:rPr>
            <w:noProof/>
            <w:webHidden/>
          </w:rPr>
          <w:instrText xml:space="preserve"> PAGEREF _Toc531097532 \h </w:instrText>
        </w:r>
        <w:r w:rsidR="00E00B5A">
          <w:rPr>
            <w:noProof/>
            <w:webHidden/>
          </w:rPr>
        </w:r>
        <w:r w:rsidR="00E00B5A">
          <w:rPr>
            <w:noProof/>
            <w:webHidden/>
          </w:rPr>
          <w:fldChar w:fldCharType="separate"/>
        </w:r>
        <w:r w:rsidR="00D402A6">
          <w:rPr>
            <w:noProof/>
            <w:webHidden/>
          </w:rPr>
          <w:t>2</w:t>
        </w:r>
        <w:r w:rsidR="00E00B5A">
          <w:rPr>
            <w:noProof/>
            <w:webHidden/>
          </w:rPr>
          <w:fldChar w:fldCharType="end"/>
        </w:r>
      </w:hyperlink>
    </w:p>
    <w:p w:rsidR="008D68FB" w:rsidRPr="00245D2C" w:rsidRDefault="00BE3DA7" w:rsidP="00924F5E">
      <w:pPr>
        <w:pStyle w:val="TOC1"/>
        <w:tabs>
          <w:tab w:val="right" w:leader="dot" w:pos="13994"/>
        </w:tabs>
        <w:rPr>
          <w:b w:val="0"/>
          <w:bCs w:val="0"/>
          <w:caps w:val="0"/>
          <w:noProof/>
          <w:sz w:val="22"/>
          <w:szCs w:val="22"/>
        </w:rPr>
      </w:pPr>
      <w:hyperlink w:anchor="_Toc531097533" w:history="1">
        <w:r w:rsidR="008D68FB" w:rsidRPr="000A51F4">
          <w:rPr>
            <w:rStyle w:val="Hyperlink"/>
            <w:rFonts w:eastAsia="SimSun"/>
            <w:noProof/>
          </w:rPr>
          <w:t xml:space="preserve">BÖLÜM II: </w:t>
        </w:r>
        <w:r w:rsidR="008D68FB" w:rsidRPr="000A51F4">
          <w:rPr>
            <w:rStyle w:val="Hyperlink"/>
            <w:rFonts w:eastAsia="Calibri"/>
            <w:noProof/>
          </w:rPr>
          <w:t>DURUM ANALİZİ</w:t>
        </w:r>
        <w:r w:rsidR="008D68FB">
          <w:rPr>
            <w:noProof/>
            <w:webHidden/>
          </w:rPr>
          <w:tab/>
        </w:r>
        <w:r w:rsidR="00E00B5A">
          <w:rPr>
            <w:noProof/>
            <w:webHidden/>
          </w:rPr>
          <w:fldChar w:fldCharType="begin"/>
        </w:r>
        <w:r w:rsidR="008D68FB">
          <w:rPr>
            <w:noProof/>
            <w:webHidden/>
          </w:rPr>
          <w:instrText xml:space="preserve"> PAGEREF _Toc531097533 \h </w:instrText>
        </w:r>
        <w:r w:rsidR="00E00B5A">
          <w:rPr>
            <w:noProof/>
            <w:webHidden/>
          </w:rPr>
        </w:r>
        <w:r w:rsidR="00E00B5A">
          <w:rPr>
            <w:noProof/>
            <w:webHidden/>
          </w:rPr>
          <w:fldChar w:fldCharType="separate"/>
        </w:r>
        <w:r w:rsidR="00D402A6">
          <w:rPr>
            <w:noProof/>
            <w:webHidden/>
          </w:rPr>
          <w:t>2</w:t>
        </w:r>
        <w:r w:rsidR="00E00B5A">
          <w:rPr>
            <w:noProof/>
            <w:webHidden/>
          </w:rPr>
          <w:fldChar w:fldCharType="end"/>
        </w:r>
      </w:hyperlink>
    </w:p>
    <w:p w:rsidR="008D68FB" w:rsidRPr="00245D2C" w:rsidRDefault="00BE3DA7" w:rsidP="00924F5E">
      <w:pPr>
        <w:pStyle w:val="TOC2"/>
        <w:tabs>
          <w:tab w:val="right" w:leader="dot" w:pos="13994"/>
        </w:tabs>
        <w:rPr>
          <w:smallCaps w:val="0"/>
          <w:noProof/>
          <w:sz w:val="22"/>
          <w:szCs w:val="22"/>
        </w:rPr>
      </w:pPr>
      <w:hyperlink w:anchor="_Toc531097534" w:history="1">
        <w:r w:rsidR="008D68FB" w:rsidRPr="000A51F4">
          <w:rPr>
            <w:rStyle w:val="Hyperlink"/>
            <w:rFonts w:eastAsia="SimSun"/>
            <w:noProof/>
          </w:rPr>
          <w:t xml:space="preserve">Okulun Kısa Tanıtımı </w:t>
        </w:r>
        <w:r w:rsidR="008D68FB" w:rsidRPr="000A51F4">
          <w:rPr>
            <w:rStyle w:val="Hyperlink"/>
            <w:rFonts w:eastAsia="SimSun"/>
            <w:noProof/>
            <w:highlight w:val="yellow"/>
          </w:rPr>
          <w:t>*</w:t>
        </w:r>
        <w:r w:rsidR="008D68FB">
          <w:rPr>
            <w:noProof/>
            <w:webHidden/>
          </w:rPr>
          <w:tab/>
        </w:r>
        <w:r w:rsidR="00E00B5A">
          <w:rPr>
            <w:noProof/>
            <w:webHidden/>
          </w:rPr>
          <w:fldChar w:fldCharType="begin"/>
        </w:r>
        <w:r w:rsidR="008D68FB">
          <w:rPr>
            <w:noProof/>
            <w:webHidden/>
          </w:rPr>
          <w:instrText xml:space="preserve"> PAGEREF _Toc531097534 \h </w:instrText>
        </w:r>
        <w:r w:rsidR="00E00B5A">
          <w:rPr>
            <w:noProof/>
            <w:webHidden/>
          </w:rPr>
        </w:r>
        <w:r w:rsidR="00E00B5A">
          <w:rPr>
            <w:noProof/>
            <w:webHidden/>
          </w:rPr>
          <w:fldChar w:fldCharType="separate"/>
        </w:r>
        <w:r w:rsidR="00D402A6">
          <w:rPr>
            <w:noProof/>
            <w:webHidden/>
          </w:rPr>
          <w:t>2</w:t>
        </w:r>
        <w:r w:rsidR="00E00B5A">
          <w:rPr>
            <w:noProof/>
            <w:webHidden/>
          </w:rPr>
          <w:fldChar w:fldCharType="end"/>
        </w:r>
      </w:hyperlink>
    </w:p>
    <w:p w:rsidR="008D68FB" w:rsidRPr="00245D2C" w:rsidRDefault="00BE3DA7" w:rsidP="00924F5E">
      <w:pPr>
        <w:pStyle w:val="TOC2"/>
        <w:tabs>
          <w:tab w:val="right" w:leader="dot" w:pos="13994"/>
        </w:tabs>
        <w:rPr>
          <w:smallCaps w:val="0"/>
          <w:noProof/>
          <w:sz w:val="22"/>
          <w:szCs w:val="22"/>
        </w:rPr>
      </w:pPr>
      <w:hyperlink w:anchor="_Toc531097535" w:history="1">
        <w:r w:rsidR="008D68FB" w:rsidRPr="000A51F4">
          <w:rPr>
            <w:rStyle w:val="Hyperlink"/>
            <w:rFonts w:eastAsia="SimSun"/>
            <w:noProof/>
          </w:rPr>
          <w:t>Okulun Mevcut Durumu: Temel İstatistikler</w:t>
        </w:r>
        <w:r w:rsidR="008D68FB">
          <w:rPr>
            <w:noProof/>
            <w:webHidden/>
          </w:rPr>
          <w:tab/>
        </w:r>
        <w:r w:rsidR="00E00B5A">
          <w:rPr>
            <w:noProof/>
            <w:webHidden/>
          </w:rPr>
          <w:fldChar w:fldCharType="begin"/>
        </w:r>
        <w:r w:rsidR="008D68FB">
          <w:rPr>
            <w:noProof/>
            <w:webHidden/>
          </w:rPr>
          <w:instrText xml:space="preserve"> PAGEREF _Toc531097535 \h </w:instrText>
        </w:r>
        <w:r w:rsidR="00E00B5A">
          <w:rPr>
            <w:noProof/>
            <w:webHidden/>
          </w:rPr>
        </w:r>
        <w:r w:rsidR="00E00B5A">
          <w:rPr>
            <w:noProof/>
            <w:webHidden/>
          </w:rPr>
          <w:fldChar w:fldCharType="separate"/>
        </w:r>
        <w:r w:rsidR="00D402A6">
          <w:rPr>
            <w:noProof/>
            <w:webHidden/>
          </w:rPr>
          <w:t>2</w:t>
        </w:r>
        <w:r w:rsidR="00E00B5A">
          <w:rPr>
            <w:noProof/>
            <w:webHidden/>
          </w:rPr>
          <w:fldChar w:fldCharType="end"/>
        </w:r>
      </w:hyperlink>
    </w:p>
    <w:p w:rsidR="008D68FB" w:rsidRPr="00245D2C" w:rsidRDefault="00BE3DA7" w:rsidP="00924F5E">
      <w:pPr>
        <w:pStyle w:val="TOC2"/>
        <w:tabs>
          <w:tab w:val="right" w:leader="dot" w:pos="13994"/>
        </w:tabs>
        <w:rPr>
          <w:smallCaps w:val="0"/>
          <w:noProof/>
          <w:sz w:val="22"/>
          <w:szCs w:val="22"/>
        </w:rPr>
      </w:pPr>
      <w:hyperlink w:anchor="_Toc531097536" w:history="1">
        <w:r w:rsidR="008D68FB" w:rsidRPr="000A51F4">
          <w:rPr>
            <w:rStyle w:val="Hyperlink"/>
            <w:rFonts w:eastAsia="SimSun"/>
            <w:noProof/>
          </w:rPr>
          <w:t>PAYDAŞ ANALİZİ</w:t>
        </w:r>
        <w:r w:rsidR="008D68FB">
          <w:rPr>
            <w:noProof/>
            <w:webHidden/>
          </w:rPr>
          <w:tab/>
        </w:r>
        <w:r w:rsidR="00E00B5A">
          <w:rPr>
            <w:noProof/>
            <w:webHidden/>
          </w:rPr>
          <w:fldChar w:fldCharType="begin"/>
        </w:r>
        <w:r w:rsidR="008D68FB">
          <w:rPr>
            <w:noProof/>
            <w:webHidden/>
          </w:rPr>
          <w:instrText xml:space="preserve"> PAGEREF _Toc531097536 \h </w:instrText>
        </w:r>
        <w:r w:rsidR="00E00B5A">
          <w:rPr>
            <w:noProof/>
            <w:webHidden/>
          </w:rPr>
        </w:r>
        <w:r w:rsidR="00E00B5A">
          <w:rPr>
            <w:noProof/>
            <w:webHidden/>
          </w:rPr>
          <w:fldChar w:fldCharType="separate"/>
        </w:r>
        <w:r w:rsidR="00D402A6">
          <w:rPr>
            <w:noProof/>
            <w:webHidden/>
          </w:rPr>
          <w:t>2</w:t>
        </w:r>
        <w:r w:rsidR="00E00B5A">
          <w:rPr>
            <w:noProof/>
            <w:webHidden/>
          </w:rPr>
          <w:fldChar w:fldCharType="end"/>
        </w:r>
      </w:hyperlink>
    </w:p>
    <w:p w:rsidR="008D68FB" w:rsidRPr="00245D2C" w:rsidRDefault="00BE3DA7" w:rsidP="00924F5E">
      <w:pPr>
        <w:pStyle w:val="TOC2"/>
        <w:tabs>
          <w:tab w:val="right" w:leader="dot" w:pos="13994"/>
        </w:tabs>
        <w:rPr>
          <w:smallCaps w:val="0"/>
          <w:noProof/>
          <w:sz w:val="22"/>
          <w:szCs w:val="22"/>
        </w:rPr>
      </w:pPr>
      <w:hyperlink w:anchor="_Toc531097537" w:history="1">
        <w:r w:rsidR="008D68FB" w:rsidRPr="000A51F4">
          <w:rPr>
            <w:rStyle w:val="Hyperlink"/>
            <w:rFonts w:eastAsia="SimSun"/>
            <w:noProof/>
          </w:rPr>
          <w:t>GZFT (Güçlü, Zayıf, Fırsat, Tehdit) Analizi</w:t>
        </w:r>
        <w:r w:rsidR="008D68FB">
          <w:rPr>
            <w:noProof/>
            <w:webHidden/>
          </w:rPr>
          <w:tab/>
        </w:r>
        <w:r w:rsidR="00E00B5A">
          <w:rPr>
            <w:noProof/>
            <w:webHidden/>
          </w:rPr>
          <w:fldChar w:fldCharType="begin"/>
        </w:r>
        <w:r w:rsidR="008D68FB">
          <w:rPr>
            <w:noProof/>
            <w:webHidden/>
          </w:rPr>
          <w:instrText xml:space="preserve"> PAGEREF _Toc531097537 \h </w:instrText>
        </w:r>
        <w:r w:rsidR="00E00B5A">
          <w:rPr>
            <w:noProof/>
            <w:webHidden/>
          </w:rPr>
        </w:r>
        <w:r w:rsidR="00E00B5A">
          <w:rPr>
            <w:noProof/>
            <w:webHidden/>
          </w:rPr>
          <w:fldChar w:fldCharType="separate"/>
        </w:r>
        <w:r w:rsidR="00D402A6">
          <w:rPr>
            <w:noProof/>
            <w:webHidden/>
          </w:rPr>
          <w:t>2</w:t>
        </w:r>
        <w:r w:rsidR="00E00B5A">
          <w:rPr>
            <w:noProof/>
            <w:webHidden/>
          </w:rPr>
          <w:fldChar w:fldCharType="end"/>
        </w:r>
      </w:hyperlink>
    </w:p>
    <w:p w:rsidR="008D68FB" w:rsidRPr="00245D2C" w:rsidRDefault="00BE3DA7" w:rsidP="00924F5E">
      <w:pPr>
        <w:pStyle w:val="TOC2"/>
        <w:tabs>
          <w:tab w:val="right" w:leader="dot" w:pos="13994"/>
        </w:tabs>
        <w:rPr>
          <w:smallCaps w:val="0"/>
          <w:noProof/>
          <w:sz w:val="22"/>
          <w:szCs w:val="22"/>
        </w:rPr>
      </w:pPr>
      <w:hyperlink w:anchor="_Toc531097538" w:history="1">
        <w:r w:rsidR="008D68FB" w:rsidRPr="000A51F4">
          <w:rPr>
            <w:rStyle w:val="Hyperlink"/>
            <w:rFonts w:eastAsia="SimSun"/>
            <w:noProof/>
          </w:rPr>
          <w:t>Gelişim ve Sorun Alanları</w:t>
        </w:r>
        <w:r w:rsidR="008D68FB">
          <w:rPr>
            <w:noProof/>
            <w:webHidden/>
          </w:rPr>
          <w:tab/>
        </w:r>
        <w:r w:rsidR="00E00B5A">
          <w:rPr>
            <w:noProof/>
            <w:webHidden/>
          </w:rPr>
          <w:fldChar w:fldCharType="begin"/>
        </w:r>
        <w:r w:rsidR="008D68FB">
          <w:rPr>
            <w:noProof/>
            <w:webHidden/>
          </w:rPr>
          <w:instrText xml:space="preserve"> PAGEREF _Toc531097538 \h </w:instrText>
        </w:r>
        <w:r w:rsidR="00E00B5A">
          <w:rPr>
            <w:noProof/>
            <w:webHidden/>
          </w:rPr>
        </w:r>
        <w:r w:rsidR="00E00B5A">
          <w:rPr>
            <w:noProof/>
            <w:webHidden/>
          </w:rPr>
          <w:fldChar w:fldCharType="separate"/>
        </w:r>
        <w:r w:rsidR="00D402A6">
          <w:rPr>
            <w:noProof/>
            <w:webHidden/>
          </w:rPr>
          <w:t>2</w:t>
        </w:r>
        <w:r w:rsidR="00E00B5A">
          <w:rPr>
            <w:noProof/>
            <w:webHidden/>
          </w:rPr>
          <w:fldChar w:fldCharType="end"/>
        </w:r>
      </w:hyperlink>
    </w:p>
    <w:p w:rsidR="008D68FB" w:rsidRPr="00245D2C" w:rsidRDefault="00BE3DA7" w:rsidP="00924F5E">
      <w:pPr>
        <w:pStyle w:val="TOC1"/>
        <w:tabs>
          <w:tab w:val="right" w:leader="dot" w:pos="13994"/>
        </w:tabs>
        <w:rPr>
          <w:b w:val="0"/>
          <w:bCs w:val="0"/>
          <w:caps w:val="0"/>
          <w:noProof/>
          <w:sz w:val="22"/>
          <w:szCs w:val="22"/>
        </w:rPr>
      </w:pPr>
      <w:hyperlink w:anchor="_Toc531097539" w:history="1">
        <w:r w:rsidR="008D68FB" w:rsidRPr="000A51F4">
          <w:rPr>
            <w:rStyle w:val="Hyperlink"/>
            <w:rFonts w:eastAsia="SimSun"/>
            <w:noProof/>
          </w:rPr>
          <w:t>BÖLÜM III: MİSYON, VİZYON VE TEMEL DEĞERLER</w:t>
        </w:r>
        <w:r w:rsidR="008D68FB">
          <w:rPr>
            <w:noProof/>
            <w:webHidden/>
          </w:rPr>
          <w:tab/>
        </w:r>
        <w:r w:rsidR="00E00B5A">
          <w:rPr>
            <w:noProof/>
            <w:webHidden/>
          </w:rPr>
          <w:fldChar w:fldCharType="begin"/>
        </w:r>
        <w:r w:rsidR="008D68FB">
          <w:rPr>
            <w:noProof/>
            <w:webHidden/>
          </w:rPr>
          <w:instrText xml:space="preserve"> PAGEREF _Toc531097539 \h </w:instrText>
        </w:r>
        <w:r w:rsidR="00E00B5A">
          <w:rPr>
            <w:noProof/>
            <w:webHidden/>
          </w:rPr>
        </w:r>
        <w:r w:rsidR="00E00B5A">
          <w:rPr>
            <w:noProof/>
            <w:webHidden/>
          </w:rPr>
          <w:fldChar w:fldCharType="separate"/>
        </w:r>
        <w:r w:rsidR="00D402A6">
          <w:rPr>
            <w:noProof/>
            <w:webHidden/>
          </w:rPr>
          <w:t>2</w:t>
        </w:r>
        <w:r w:rsidR="00E00B5A">
          <w:rPr>
            <w:noProof/>
            <w:webHidden/>
          </w:rPr>
          <w:fldChar w:fldCharType="end"/>
        </w:r>
      </w:hyperlink>
    </w:p>
    <w:p w:rsidR="008D68FB" w:rsidRPr="00245D2C" w:rsidRDefault="00BE3DA7" w:rsidP="00924F5E">
      <w:pPr>
        <w:pStyle w:val="TOC2"/>
        <w:tabs>
          <w:tab w:val="right" w:leader="dot" w:pos="13994"/>
        </w:tabs>
        <w:rPr>
          <w:smallCaps w:val="0"/>
          <w:noProof/>
          <w:sz w:val="22"/>
          <w:szCs w:val="22"/>
        </w:rPr>
      </w:pPr>
      <w:hyperlink w:anchor="_Toc531097540" w:history="1">
        <w:r w:rsidR="008D68FB" w:rsidRPr="000A51F4">
          <w:rPr>
            <w:rStyle w:val="Hyperlink"/>
            <w:rFonts w:eastAsia="SimSun"/>
            <w:noProof/>
          </w:rPr>
          <w:t xml:space="preserve">MİSYONUMUZ </w:t>
        </w:r>
        <w:r w:rsidR="008D68FB" w:rsidRPr="000A51F4">
          <w:rPr>
            <w:rStyle w:val="Hyperlink"/>
            <w:rFonts w:eastAsia="SimSun"/>
            <w:noProof/>
            <w:highlight w:val="yellow"/>
          </w:rPr>
          <w:t>*</w:t>
        </w:r>
        <w:r w:rsidR="008D68FB">
          <w:rPr>
            <w:noProof/>
            <w:webHidden/>
          </w:rPr>
          <w:tab/>
        </w:r>
        <w:r w:rsidR="00E00B5A">
          <w:rPr>
            <w:noProof/>
            <w:webHidden/>
          </w:rPr>
          <w:fldChar w:fldCharType="begin"/>
        </w:r>
        <w:r w:rsidR="008D68FB">
          <w:rPr>
            <w:noProof/>
            <w:webHidden/>
          </w:rPr>
          <w:instrText xml:space="preserve"> PAGEREF _Toc531097540 \h </w:instrText>
        </w:r>
        <w:r w:rsidR="00E00B5A">
          <w:rPr>
            <w:noProof/>
            <w:webHidden/>
          </w:rPr>
        </w:r>
        <w:r w:rsidR="00E00B5A">
          <w:rPr>
            <w:noProof/>
            <w:webHidden/>
          </w:rPr>
          <w:fldChar w:fldCharType="separate"/>
        </w:r>
        <w:r w:rsidR="00D402A6">
          <w:rPr>
            <w:noProof/>
            <w:webHidden/>
          </w:rPr>
          <w:t>2</w:t>
        </w:r>
        <w:r w:rsidR="00E00B5A">
          <w:rPr>
            <w:noProof/>
            <w:webHidden/>
          </w:rPr>
          <w:fldChar w:fldCharType="end"/>
        </w:r>
      </w:hyperlink>
    </w:p>
    <w:p w:rsidR="008D68FB" w:rsidRPr="00245D2C" w:rsidRDefault="00BE3DA7" w:rsidP="00924F5E">
      <w:pPr>
        <w:pStyle w:val="TOC2"/>
        <w:tabs>
          <w:tab w:val="right" w:leader="dot" w:pos="13994"/>
        </w:tabs>
        <w:rPr>
          <w:smallCaps w:val="0"/>
          <w:noProof/>
          <w:sz w:val="22"/>
          <w:szCs w:val="22"/>
        </w:rPr>
      </w:pPr>
      <w:hyperlink w:anchor="_Toc531097541" w:history="1">
        <w:r w:rsidR="008D68FB" w:rsidRPr="000A51F4">
          <w:rPr>
            <w:rStyle w:val="Hyperlink"/>
            <w:rFonts w:eastAsia="SimSun"/>
            <w:noProof/>
          </w:rPr>
          <w:t xml:space="preserve">VİZYONUMUZ </w:t>
        </w:r>
        <w:r w:rsidR="008D68FB" w:rsidRPr="000A51F4">
          <w:rPr>
            <w:rStyle w:val="Hyperlink"/>
            <w:rFonts w:eastAsia="SimSun"/>
            <w:noProof/>
            <w:highlight w:val="yellow"/>
          </w:rPr>
          <w:t>*</w:t>
        </w:r>
        <w:r w:rsidR="008D68FB">
          <w:rPr>
            <w:noProof/>
            <w:webHidden/>
          </w:rPr>
          <w:tab/>
        </w:r>
        <w:r w:rsidR="00E00B5A">
          <w:rPr>
            <w:noProof/>
            <w:webHidden/>
          </w:rPr>
          <w:fldChar w:fldCharType="begin"/>
        </w:r>
        <w:r w:rsidR="008D68FB">
          <w:rPr>
            <w:noProof/>
            <w:webHidden/>
          </w:rPr>
          <w:instrText xml:space="preserve"> PAGEREF _Toc531097541 \h </w:instrText>
        </w:r>
        <w:r w:rsidR="00E00B5A">
          <w:rPr>
            <w:noProof/>
            <w:webHidden/>
          </w:rPr>
        </w:r>
        <w:r w:rsidR="00E00B5A">
          <w:rPr>
            <w:noProof/>
            <w:webHidden/>
          </w:rPr>
          <w:fldChar w:fldCharType="separate"/>
        </w:r>
        <w:r w:rsidR="00D402A6">
          <w:rPr>
            <w:noProof/>
            <w:webHidden/>
          </w:rPr>
          <w:t>2</w:t>
        </w:r>
        <w:r w:rsidR="00E00B5A">
          <w:rPr>
            <w:noProof/>
            <w:webHidden/>
          </w:rPr>
          <w:fldChar w:fldCharType="end"/>
        </w:r>
      </w:hyperlink>
    </w:p>
    <w:p w:rsidR="008D68FB" w:rsidRPr="00245D2C" w:rsidRDefault="00BE3DA7" w:rsidP="00924F5E">
      <w:pPr>
        <w:pStyle w:val="TOC2"/>
        <w:tabs>
          <w:tab w:val="right" w:leader="dot" w:pos="13994"/>
        </w:tabs>
        <w:rPr>
          <w:smallCaps w:val="0"/>
          <w:noProof/>
          <w:sz w:val="22"/>
          <w:szCs w:val="22"/>
        </w:rPr>
      </w:pPr>
      <w:hyperlink w:anchor="_Toc531097542" w:history="1">
        <w:r w:rsidR="008D68FB" w:rsidRPr="000A51F4">
          <w:rPr>
            <w:rStyle w:val="Hyperlink"/>
            <w:rFonts w:eastAsia="SimSun"/>
            <w:noProof/>
          </w:rPr>
          <w:t xml:space="preserve">TEMEL DEĞERLERİMİZ </w:t>
        </w:r>
        <w:r w:rsidR="008D68FB" w:rsidRPr="000A51F4">
          <w:rPr>
            <w:rStyle w:val="Hyperlink"/>
            <w:rFonts w:eastAsia="SimSun"/>
            <w:noProof/>
            <w:highlight w:val="yellow"/>
          </w:rPr>
          <w:t>*</w:t>
        </w:r>
        <w:r w:rsidR="008D68FB">
          <w:rPr>
            <w:noProof/>
            <w:webHidden/>
          </w:rPr>
          <w:tab/>
        </w:r>
        <w:r w:rsidR="00E00B5A">
          <w:rPr>
            <w:noProof/>
            <w:webHidden/>
          </w:rPr>
          <w:fldChar w:fldCharType="begin"/>
        </w:r>
        <w:r w:rsidR="008D68FB">
          <w:rPr>
            <w:noProof/>
            <w:webHidden/>
          </w:rPr>
          <w:instrText xml:space="preserve"> PAGEREF _Toc531097542 \h </w:instrText>
        </w:r>
        <w:r w:rsidR="00E00B5A">
          <w:rPr>
            <w:noProof/>
            <w:webHidden/>
          </w:rPr>
        </w:r>
        <w:r w:rsidR="00E00B5A">
          <w:rPr>
            <w:noProof/>
            <w:webHidden/>
          </w:rPr>
          <w:fldChar w:fldCharType="separate"/>
        </w:r>
        <w:r w:rsidR="00D402A6">
          <w:rPr>
            <w:noProof/>
            <w:webHidden/>
          </w:rPr>
          <w:t>2</w:t>
        </w:r>
        <w:r w:rsidR="00E00B5A">
          <w:rPr>
            <w:noProof/>
            <w:webHidden/>
          </w:rPr>
          <w:fldChar w:fldCharType="end"/>
        </w:r>
      </w:hyperlink>
    </w:p>
    <w:p w:rsidR="008D68FB" w:rsidRPr="00245D2C" w:rsidRDefault="00BE3DA7" w:rsidP="00924F5E">
      <w:pPr>
        <w:pStyle w:val="TOC1"/>
        <w:tabs>
          <w:tab w:val="right" w:leader="dot" w:pos="13994"/>
        </w:tabs>
        <w:rPr>
          <w:b w:val="0"/>
          <w:bCs w:val="0"/>
          <w:caps w:val="0"/>
          <w:noProof/>
          <w:sz w:val="22"/>
          <w:szCs w:val="22"/>
        </w:rPr>
      </w:pPr>
      <w:hyperlink w:anchor="_Toc531097543" w:history="1">
        <w:r w:rsidR="008D68FB" w:rsidRPr="000A51F4">
          <w:rPr>
            <w:rStyle w:val="Hyperlink"/>
            <w:rFonts w:eastAsia="SimSun"/>
            <w:noProof/>
          </w:rPr>
          <w:t>BÖLÜM IV: AMAÇ, HEDEF VE EYLEMLER</w:t>
        </w:r>
        <w:r w:rsidR="008D68FB">
          <w:rPr>
            <w:noProof/>
            <w:webHidden/>
          </w:rPr>
          <w:tab/>
        </w:r>
        <w:r w:rsidR="00E00B5A">
          <w:rPr>
            <w:noProof/>
            <w:webHidden/>
          </w:rPr>
          <w:fldChar w:fldCharType="begin"/>
        </w:r>
        <w:r w:rsidR="008D68FB">
          <w:rPr>
            <w:noProof/>
            <w:webHidden/>
          </w:rPr>
          <w:instrText xml:space="preserve"> PAGEREF _Toc531097543 \h </w:instrText>
        </w:r>
        <w:r w:rsidR="00E00B5A">
          <w:rPr>
            <w:noProof/>
            <w:webHidden/>
          </w:rPr>
        </w:r>
        <w:r w:rsidR="00E00B5A">
          <w:rPr>
            <w:noProof/>
            <w:webHidden/>
          </w:rPr>
          <w:fldChar w:fldCharType="separate"/>
        </w:r>
        <w:r w:rsidR="00D402A6">
          <w:rPr>
            <w:noProof/>
            <w:webHidden/>
          </w:rPr>
          <w:t>2</w:t>
        </w:r>
        <w:r w:rsidR="00E00B5A">
          <w:rPr>
            <w:noProof/>
            <w:webHidden/>
          </w:rPr>
          <w:fldChar w:fldCharType="end"/>
        </w:r>
      </w:hyperlink>
    </w:p>
    <w:p w:rsidR="008D68FB" w:rsidRPr="00245D2C" w:rsidRDefault="00BE3DA7" w:rsidP="00924F5E">
      <w:pPr>
        <w:pStyle w:val="TOC2"/>
        <w:tabs>
          <w:tab w:val="right" w:leader="dot" w:pos="13994"/>
        </w:tabs>
        <w:rPr>
          <w:smallCaps w:val="0"/>
          <w:noProof/>
          <w:sz w:val="22"/>
          <w:szCs w:val="22"/>
        </w:rPr>
      </w:pPr>
      <w:hyperlink w:anchor="_Toc531097544" w:history="1">
        <w:r w:rsidR="008D68FB" w:rsidRPr="000A51F4">
          <w:rPr>
            <w:rStyle w:val="Hyperlink"/>
            <w:rFonts w:eastAsia="SimSun"/>
            <w:noProof/>
          </w:rPr>
          <w:t>TEMA I: EĞİTİM VE ÖĞRETİME ERİŞİM</w:t>
        </w:r>
        <w:r w:rsidR="008D68FB">
          <w:rPr>
            <w:noProof/>
            <w:webHidden/>
          </w:rPr>
          <w:tab/>
        </w:r>
        <w:r w:rsidR="00E00B5A">
          <w:rPr>
            <w:noProof/>
            <w:webHidden/>
          </w:rPr>
          <w:fldChar w:fldCharType="begin"/>
        </w:r>
        <w:r w:rsidR="008D68FB">
          <w:rPr>
            <w:noProof/>
            <w:webHidden/>
          </w:rPr>
          <w:instrText xml:space="preserve"> PAGEREF _Toc531097544 \h </w:instrText>
        </w:r>
        <w:r w:rsidR="00E00B5A">
          <w:rPr>
            <w:noProof/>
            <w:webHidden/>
          </w:rPr>
        </w:r>
        <w:r w:rsidR="00E00B5A">
          <w:rPr>
            <w:noProof/>
            <w:webHidden/>
          </w:rPr>
          <w:fldChar w:fldCharType="separate"/>
        </w:r>
        <w:r w:rsidR="00D402A6">
          <w:rPr>
            <w:noProof/>
            <w:webHidden/>
          </w:rPr>
          <w:t>2</w:t>
        </w:r>
        <w:r w:rsidR="00E00B5A">
          <w:rPr>
            <w:noProof/>
            <w:webHidden/>
          </w:rPr>
          <w:fldChar w:fldCharType="end"/>
        </w:r>
      </w:hyperlink>
    </w:p>
    <w:p w:rsidR="008D68FB" w:rsidRPr="00245D2C" w:rsidRDefault="00BE3DA7" w:rsidP="00924F5E">
      <w:pPr>
        <w:pStyle w:val="TOC2"/>
        <w:tabs>
          <w:tab w:val="right" w:leader="dot" w:pos="13994"/>
        </w:tabs>
        <w:rPr>
          <w:smallCaps w:val="0"/>
          <w:noProof/>
          <w:sz w:val="22"/>
          <w:szCs w:val="22"/>
        </w:rPr>
      </w:pPr>
      <w:hyperlink w:anchor="_Toc531097545" w:history="1">
        <w:r w:rsidR="008D68FB" w:rsidRPr="000A51F4">
          <w:rPr>
            <w:rStyle w:val="Hyperlink"/>
            <w:rFonts w:eastAsia="SimSun"/>
            <w:noProof/>
          </w:rPr>
          <w:t>TEMA II: EĞİTİM VE ÖĞRETİMDE KALİTENİN ARTIRILMASI</w:t>
        </w:r>
        <w:r w:rsidR="008D68FB">
          <w:rPr>
            <w:noProof/>
            <w:webHidden/>
          </w:rPr>
          <w:tab/>
        </w:r>
        <w:r w:rsidR="00E00B5A">
          <w:rPr>
            <w:noProof/>
            <w:webHidden/>
          </w:rPr>
          <w:fldChar w:fldCharType="begin"/>
        </w:r>
        <w:r w:rsidR="008D68FB">
          <w:rPr>
            <w:noProof/>
            <w:webHidden/>
          </w:rPr>
          <w:instrText xml:space="preserve"> PAGEREF _Toc531097545 \h </w:instrText>
        </w:r>
        <w:r w:rsidR="00E00B5A">
          <w:rPr>
            <w:noProof/>
            <w:webHidden/>
          </w:rPr>
        </w:r>
        <w:r w:rsidR="00E00B5A">
          <w:rPr>
            <w:noProof/>
            <w:webHidden/>
          </w:rPr>
          <w:fldChar w:fldCharType="separate"/>
        </w:r>
        <w:r w:rsidR="00D402A6">
          <w:rPr>
            <w:noProof/>
            <w:webHidden/>
          </w:rPr>
          <w:t>2</w:t>
        </w:r>
        <w:r w:rsidR="00E00B5A">
          <w:rPr>
            <w:noProof/>
            <w:webHidden/>
          </w:rPr>
          <w:fldChar w:fldCharType="end"/>
        </w:r>
      </w:hyperlink>
    </w:p>
    <w:p w:rsidR="008D68FB" w:rsidRPr="00245D2C" w:rsidRDefault="00BE3DA7" w:rsidP="00924F5E">
      <w:pPr>
        <w:pStyle w:val="TOC2"/>
        <w:tabs>
          <w:tab w:val="right" w:leader="dot" w:pos="13994"/>
        </w:tabs>
        <w:rPr>
          <w:smallCaps w:val="0"/>
          <w:noProof/>
          <w:sz w:val="22"/>
          <w:szCs w:val="22"/>
        </w:rPr>
      </w:pPr>
      <w:hyperlink w:anchor="_Toc531097546" w:history="1">
        <w:r w:rsidR="008D68FB" w:rsidRPr="000A51F4">
          <w:rPr>
            <w:rStyle w:val="Hyperlink"/>
            <w:rFonts w:eastAsia="SimSun"/>
            <w:noProof/>
          </w:rPr>
          <w:t>TEMA III: KURUMSAL KAPASİTE</w:t>
        </w:r>
        <w:r w:rsidR="008D68FB">
          <w:rPr>
            <w:noProof/>
            <w:webHidden/>
          </w:rPr>
          <w:tab/>
        </w:r>
        <w:r w:rsidR="00E00B5A">
          <w:rPr>
            <w:noProof/>
            <w:webHidden/>
          </w:rPr>
          <w:fldChar w:fldCharType="begin"/>
        </w:r>
        <w:r w:rsidR="008D68FB">
          <w:rPr>
            <w:noProof/>
            <w:webHidden/>
          </w:rPr>
          <w:instrText xml:space="preserve"> PAGEREF _Toc531097546 \h </w:instrText>
        </w:r>
        <w:r w:rsidR="00E00B5A">
          <w:rPr>
            <w:noProof/>
            <w:webHidden/>
          </w:rPr>
        </w:r>
        <w:r w:rsidR="00E00B5A">
          <w:rPr>
            <w:noProof/>
            <w:webHidden/>
          </w:rPr>
          <w:fldChar w:fldCharType="separate"/>
        </w:r>
        <w:r w:rsidR="00D402A6">
          <w:rPr>
            <w:noProof/>
            <w:webHidden/>
          </w:rPr>
          <w:t>2</w:t>
        </w:r>
        <w:r w:rsidR="00E00B5A">
          <w:rPr>
            <w:noProof/>
            <w:webHidden/>
          </w:rPr>
          <w:fldChar w:fldCharType="end"/>
        </w:r>
      </w:hyperlink>
    </w:p>
    <w:p w:rsidR="008D68FB" w:rsidRPr="00245D2C" w:rsidRDefault="00BE3DA7" w:rsidP="00924F5E">
      <w:pPr>
        <w:pStyle w:val="TOC1"/>
        <w:tabs>
          <w:tab w:val="right" w:leader="dot" w:pos="13994"/>
        </w:tabs>
        <w:rPr>
          <w:b w:val="0"/>
          <w:bCs w:val="0"/>
          <w:caps w:val="0"/>
          <w:noProof/>
          <w:sz w:val="22"/>
          <w:szCs w:val="22"/>
        </w:rPr>
      </w:pPr>
      <w:hyperlink w:anchor="_Toc531097547" w:history="1">
        <w:r w:rsidR="008D68FB" w:rsidRPr="000A51F4">
          <w:rPr>
            <w:rStyle w:val="Hyperlink"/>
            <w:rFonts w:eastAsia="SimSun"/>
            <w:noProof/>
          </w:rPr>
          <w:t>V. BÖLÜM: MALİYETLENDİRME</w:t>
        </w:r>
        <w:r w:rsidR="008D68FB">
          <w:rPr>
            <w:noProof/>
            <w:webHidden/>
          </w:rPr>
          <w:tab/>
        </w:r>
        <w:r w:rsidR="00E00B5A">
          <w:rPr>
            <w:noProof/>
            <w:webHidden/>
          </w:rPr>
          <w:fldChar w:fldCharType="begin"/>
        </w:r>
        <w:r w:rsidR="008D68FB">
          <w:rPr>
            <w:noProof/>
            <w:webHidden/>
          </w:rPr>
          <w:instrText xml:space="preserve"> PAGEREF _Toc531097547 \h </w:instrText>
        </w:r>
        <w:r w:rsidR="00E00B5A">
          <w:rPr>
            <w:noProof/>
            <w:webHidden/>
          </w:rPr>
        </w:r>
        <w:r w:rsidR="00E00B5A">
          <w:rPr>
            <w:noProof/>
            <w:webHidden/>
          </w:rPr>
          <w:fldChar w:fldCharType="separate"/>
        </w:r>
        <w:r w:rsidR="00D402A6">
          <w:rPr>
            <w:noProof/>
            <w:webHidden/>
          </w:rPr>
          <w:t>2</w:t>
        </w:r>
        <w:r w:rsidR="00E00B5A">
          <w:rPr>
            <w:noProof/>
            <w:webHidden/>
          </w:rPr>
          <w:fldChar w:fldCharType="end"/>
        </w:r>
      </w:hyperlink>
    </w:p>
    <w:p w:rsidR="008D68FB" w:rsidRPr="00245D2C" w:rsidRDefault="00BE3DA7" w:rsidP="00924F5E">
      <w:pPr>
        <w:pStyle w:val="TOC1"/>
        <w:tabs>
          <w:tab w:val="right" w:leader="dot" w:pos="13994"/>
        </w:tabs>
        <w:rPr>
          <w:b w:val="0"/>
          <w:bCs w:val="0"/>
          <w:caps w:val="0"/>
          <w:noProof/>
          <w:sz w:val="22"/>
          <w:szCs w:val="22"/>
        </w:rPr>
      </w:pPr>
      <w:hyperlink w:anchor="_Toc531097548" w:history="1">
        <w:r w:rsidR="008D68FB" w:rsidRPr="000A51F4">
          <w:rPr>
            <w:rStyle w:val="Hyperlink"/>
            <w:rFonts w:eastAsia="SimSun"/>
            <w:noProof/>
          </w:rPr>
          <w:t>EKLER:</w:t>
        </w:r>
        <w:r w:rsidR="008D68FB">
          <w:rPr>
            <w:noProof/>
            <w:webHidden/>
          </w:rPr>
          <w:tab/>
        </w:r>
        <w:r w:rsidR="00E00B5A">
          <w:rPr>
            <w:noProof/>
            <w:webHidden/>
          </w:rPr>
          <w:fldChar w:fldCharType="begin"/>
        </w:r>
        <w:r w:rsidR="008D68FB">
          <w:rPr>
            <w:noProof/>
            <w:webHidden/>
          </w:rPr>
          <w:instrText xml:space="preserve"> PAGEREF _Toc531097548 \h </w:instrText>
        </w:r>
        <w:r w:rsidR="00E00B5A">
          <w:rPr>
            <w:noProof/>
            <w:webHidden/>
          </w:rPr>
        </w:r>
        <w:r w:rsidR="00E00B5A">
          <w:rPr>
            <w:noProof/>
            <w:webHidden/>
          </w:rPr>
          <w:fldChar w:fldCharType="separate"/>
        </w:r>
        <w:r w:rsidR="00D402A6">
          <w:rPr>
            <w:b w:val="0"/>
            <w:bCs w:val="0"/>
            <w:noProof/>
            <w:webHidden/>
          </w:rPr>
          <w:t>Hata! Yer işareti tanımlanmamış.</w:t>
        </w:r>
        <w:r w:rsidR="00E00B5A">
          <w:rPr>
            <w:noProof/>
            <w:webHidden/>
          </w:rPr>
          <w:fldChar w:fldCharType="end"/>
        </w:r>
      </w:hyperlink>
    </w:p>
    <w:p w:rsidR="008D68FB" w:rsidRPr="00A47F2F" w:rsidRDefault="00E00B5A" w:rsidP="00924F5E">
      <w:pPr>
        <w:rPr>
          <w:szCs w:val="24"/>
        </w:rPr>
      </w:pPr>
      <w:r w:rsidRPr="00D41148">
        <w:rPr>
          <w:rFonts w:ascii="Calibri" w:hAnsi="Calibri"/>
          <w:b/>
          <w:bCs/>
          <w:i/>
          <w:iCs/>
          <w:sz w:val="20"/>
          <w:szCs w:val="24"/>
        </w:rPr>
        <w:fldChar w:fldCharType="end"/>
      </w:r>
    </w:p>
    <w:p w:rsidR="008D68FB" w:rsidRPr="00A47F2F" w:rsidRDefault="008D68FB" w:rsidP="00924F5E">
      <w:pPr>
        <w:rPr>
          <w:szCs w:val="24"/>
        </w:rPr>
      </w:pPr>
    </w:p>
    <w:p w:rsidR="008D68FB" w:rsidRPr="00A47F2F" w:rsidRDefault="008D68FB" w:rsidP="00924F5E">
      <w:pPr>
        <w:tabs>
          <w:tab w:val="left" w:pos="3703"/>
        </w:tabs>
        <w:rPr>
          <w:rFonts w:eastAsia="Adobe Garamond Pro Bold"/>
          <w:b/>
          <w:bCs/>
          <w:spacing w:val="-4"/>
          <w:szCs w:val="24"/>
        </w:rPr>
        <w:sectPr w:rsidR="008D68FB" w:rsidRPr="00A47F2F" w:rsidSect="00BD3F7D">
          <w:headerReference w:type="default" r:id="rId9"/>
          <w:footerReference w:type="default" r:id="rId10"/>
          <w:footerReference w:type="first" r:id="rId11"/>
          <w:pgSz w:w="16838" w:h="11906" w:orient="landscape"/>
          <w:pgMar w:top="1417" w:right="1529" w:bottom="1417" w:left="1417" w:header="708" w:footer="708" w:gutter="0"/>
          <w:pgNumType w:start="1" w:chapStyle="1"/>
          <w:cols w:sep="1" w:space="709"/>
          <w:docGrid w:linePitch="360"/>
        </w:sectPr>
      </w:pPr>
    </w:p>
    <w:p w:rsidR="008D68FB" w:rsidRPr="00A47F2F" w:rsidRDefault="008D68FB" w:rsidP="00924F5E">
      <w:pPr>
        <w:pStyle w:val="Heading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Pr="00A47F2F">
        <w:rPr>
          <w:sz w:val="24"/>
          <w:szCs w:val="24"/>
        </w:rPr>
        <w:t>: G</w:t>
      </w:r>
      <w:r>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8D68FB" w:rsidRPr="00A47F2F" w:rsidRDefault="008D68FB" w:rsidP="00924F5E">
      <w:pPr>
        <w:autoSpaceDE w:val="0"/>
        <w:autoSpaceDN w:val="0"/>
        <w:adjustRightInd w:val="0"/>
        <w:spacing w:after="0"/>
        <w:ind w:firstLine="708"/>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8D68FB" w:rsidRDefault="008D68FB" w:rsidP="00924F5E">
      <w:pPr>
        <w:autoSpaceDE w:val="0"/>
        <w:autoSpaceDN w:val="0"/>
        <w:adjustRightInd w:val="0"/>
        <w:spacing w:after="0"/>
        <w:ind w:firstLine="708"/>
        <w:rPr>
          <w:szCs w:val="24"/>
        </w:rPr>
      </w:pPr>
      <w:bookmarkStart w:id="10" w:name="_Toc416084871"/>
      <w:bookmarkEnd w:id="10"/>
      <w:r w:rsidRPr="00E22B8A">
        <w:rPr>
          <w:szCs w:val="24"/>
        </w:rPr>
        <w:t>Durum analizinin ardından geleceğe yönelim bölümüne geçilerek okulumuzun amaç, hedef, gösterge ve eylemleri belirlenmiştir. Çalışmaları yürüten ekip ve kurul bilgileri altta verilmiştir.</w:t>
      </w:r>
    </w:p>
    <w:p w:rsidR="008D68FB" w:rsidRDefault="008D68FB" w:rsidP="00924F5E"/>
    <w:p w:rsidR="008D68FB" w:rsidRDefault="008D68FB" w:rsidP="00924F5E">
      <w:pPr>
        <w:spacing w:after="0" w:line="240" w:lineRule="auto"/>
        <w:rPr>
          <w:b/>
        </w:rPr>
      </w:pPr>
      <w:r w:rsidRPr="00C211F8">
        <w:rPr>
          <w:b/>
        </w:rPr>
        <w:t>STRATEJİK PLAN ÜST KURULU</w:t>
      </w:r>
    </w:p>
    <w:p w:rsidR="008D68FB" w:rsidRDefault="008D68FB" w:rsidP="00924F5E">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8D68FB" w:rsidRPr="00D41148" w:rsidTr="004A7B34">
        <w:tc>
          <w:tcPr>
            <w:tcW w:w="6912" w:type="dxa"/>
            <w:gridSpan w:val="2"/>
            <w:shd w:val="clear" w:color="auto" w:fill="E5B8B7" w:themeFill="accent2" w:themeFillTint="66"/>
          </w:tcPr>
          <w:p w:rsidR="008D68FB" w:rsidRPr="00D41148" w:rsidRDefault="008D68FB" w:rsidP="00924F5E">
            <w:pPr>
              <w:spacing w:after="0" w:line="240" w:lineRule="auto"/>
              <w:rPr>
                <w:b/>
              </w:rPr>
            </w:pPr>
            <w:r w:rsidRPr="00D41148">
              <w:rPr>
                <w:b/>
                <w:sz w:val="28"/>
              </w:rPr>
              <w:t>Üst Kurul Bilgileri</w:t>
            </w:r>
          </w:p>
        </w:tc>
        <w:tc>
          <w:tcPr>
            <w:tcW w:w="7230" w:type="dxa"/>
            <w:gridSpan w:val="2"/>
            <w:shd w:val="clear" w:color="auto" w:fill="E5B8B7" w:themeFill="accent2" w:themeFillTint="66"/>
          </w:tcPr>
          <w:p w:rsidR="008D68FB" w:rsidRPr="00D41148" w:rsidRDefault="008D68FB" w:rsidP="00924F5E">
            <w:pPr>
              <w:spacing w:after="0" w:line="240" w:lineRule="auto"/>
              <w:rPr>
                <w:b/>
              </w:rPr>
            </w:pPr>
            <w:r w:rsidRPr="00D41148">
              <w:rPr>
                <w:b/>
                <w:sz w:val="28"/>
              </w:rPr>
              <w:t>Ekip Bilgileri</w:t>
            </w:r>
          </w:p>
        </w:tc>
      </w:tr>
      <w:tr w:rsidR="008D68FB" w:rsidRPr="00D41148" w:rsidTr="00BD3F7D">
        <w:tc>
          <w:tcPr>
            <w:tcW w:w="4713" w:type="dxa"/>
            <w:shd w:val="clear" w:color="auto" w:fill="auto"/>
          </w:tcPr>
          <w:p w:rsidR="008D68FB" w:rsidRPr="00D41148" w:rsidRDefault="008D68FB" w:rsidP="00924F5E">
            <w:pPr>
              <w:spacing w:after="0" w:line="240" w:lineRule="auto"/>
              <w:rPr>
                <w:b/>
              </w:rPr>
            </w:pPr>
            <w:r w:rsidRPr="00D41148">
              <w:rPr>
                <w:b/>
                <w:sz w:val="22"/>
              </w:rPr>
              <w:t>Adı Soyadı</w:t>
            </w:r>
          </w:p>
        </w:tc>
        <w:tc>
          <w:tcPr>
            <w:tcW w:w="2199" w:type="dxa"/>
            <w:shd w:val="clear" w:color="auto" w:fill="auto"/>
          </w:tcPr>
          <w:p w:rsidR="008D68FB" w:rsidRPr="00D41148" w:rsidRDefault="008D68FB" w:rsidP="00924F5E">
            <w:pPr>
              <w:spacing w:after="0" w:line="240" w:lineRule="auto"/>
              <w:rPr>
                <w:b/>
              </w:rPr>
            </w:pPr>
            <w:r w:rsidRPr="00D41148">
              <w:rPr>
                <w:b/>
                <w:sz w:val="22"/>
              </w:rPr>
              <w:t>Unvanı</w:t>
            </w:r>
          </w:p>
        </w:tc>
        <w:tc>
          <w:tcPr>
            <w:tcW w:w="4820" w:type="dxa"/>
            <w:shd w:val="clear" w:color="auto" w:fill="auto"/>
          </w:tcPr>
          <w:p w:rsidR="008D68FB" w:rsidRPr="00D41148" w:rsidRDefault="008D68FB" w:rsidP="00924F5E">
            <w:pPr>
              <w:spacing w:after="0" w:line="240" w:lineRule="auto"/>
              <w:rPr>
                <w:b/>
              </w:rPr>
            </w:pPr>
            <w:r w:rsidRPr="00D41148">
              <w:rPr>
                <w:b/>
                <w:sz w:val="22"/>
              </w:rPr>
              <w:t>Adı Soyadı</w:t>
            </w:r>
          </w:p>
        </w:tc>
        <w:tc>
          <w:tcPr>
            <w:tcW w:w="2410" w:type="dxa"/>
            <w:shd w:val="clear" w:color="auto" w:fill="auto"/>
          </w:tcPr>
          <w:p w:rsidR="008D68FB" w:rsidRPr="00D41148" w:rsidRDefault="008D68FB" w:rsidP="00924F5E">
            <w:pPr>
              <w:spacing w:after="0" w:line="240" w:lineRule="auto"/>
              <w:rPr>
                <w:b/>
              </w:rPr>
            </w:pPr>
            <w:r w:rsidRPr="00D41148">
              <w:rPr>
                <w:b/>
                <w:sz w:val="22"/>
              </w:rPr>
              <w:t>Unvanı</w:t>
            </w:r>
          </w:p>
        </w:tc>
      </w:tr>
      <w:tr w:rsidR="008D68FB" w:rsidRPr="00D41148" w:rsidTr="00BD3F7D">
        <w:tc>
          <w:tcPr>
            <w:tcW w:w="4713" w:type="dxa"/>
            <w:shd w:val="clear" w:color="auto" w:fill="auto"/>
          </w:tcPr>
          <w:p w:rsidR="008D68FB" w:rsidRPr="00D41148" w:rsidRDefault="00BD4E7C" w:rsidP="00924F5E">
            <w:pPr>
              <w:spacing w:after="0" w:line="240" w:lineRule="auto"/>
              <w:rPr>
                <w:sz w:val="20"/>
              </w:rPr>
            </w:pPr>
            <w:r>
              <w:rPr>
                <w:sz w:val="20"/>
              </w:rPr>
              <w:t>CANAN SİPAHİ</w:t>
            </w:r>
          </w:p>
        </w:tc>
        <w:tc>
          <w:tcPr>
            <w:tcW w:w="2199" w:type="dxa"/>
            <w:shd w:val="clear" w:color="auto" w:fill="auto"/>
          </w:tcPr>
          <w:p w:rsidR="008D68FB" w:rsidRPr="00D41148" w:rsidRDefault="00BD3F7D" w:rsidP="00924F5E">
            <w:pPr>
              <w:spacing w:after="0" w:line="240" w:lineRule="auto"/>
              <w:rPr>
                <w:sz w:val="20"/>
              </w:rPr>
            </w:pPr>
            <w:r>
              <w:rPr>
                <w:sz w:val="20"/>
              </w:rPr>
              <w:t>OKUL MÜDÜRÜ</w:t>
            </w:r>
          </w:p>
        </w:tc>
        <w:tc>
          <w:tcPr>
            <w:tcW w:w="4820" w:type="dxa"/>
            <w:shd w:val="clear" w:color="auto" w:fill="auto"/>
          </w:tcPr>
          <w:p w:rsidR="008D68FB" w:rsidRPr="00D41148" w:rsidRDefault="00BD4E7C" w:rsidP="00924F5E">
            <w:pPr>
              <w:spacing w:after="0" w:line="240" w:lineRule="auto"/>
              <w:rPr>
                <w:sz w:val="20"/>
              </w:rPr>
            </w:pPr>
            <w:r>
              <w:rPr>
                <w:sz w:val="20"/>
              </w:rPr>
              <w:t>ÇAĞRI ÖZCAN</w:t>
            </w:r>
          </w:p>
        </w:tc>
        <w:tc>
          <w:tcPr>
            <w:tcW w:w="2410" w:type="dxa"/>
            <w:shd w:val="clear" w:color="auto" w:fill="auto"/>
          </w:tcPr>
          <w:p w:rsidR="008D68FB" w:rsidRPr="00D41148" w:rsidRDefault="00D613B1" w:rsidP="00924F5E">
            <w:pPr>
              <w:spacing w:after="0" w:line="240" w:lineRule="auto"/>
              <w:rPr>
                <w:sz w:val="20"/>
              </w:rPr>
            </w:pPr>
            <w:r>
              <w:rPr>
                <w:sz w:val="20"/>
              </w:rPr>
              <w:t>MÜDÜR YARDIMCISI</w:t>
            </w:r>
          </w:p>
        </w:tc>
      </w:tr>
      <w:tr w:rsidR="008D68FB" w:rsidRPr="00D41148" w:rsidTr="00BD3F7D">
        <w:tc>
          <w:tcPr>
            <w:tcW w:w="4713" w:type="dxa"/>
            <w:shd w:val="clear" w:color="auto" w:fill="auto"/>
          </w:tcPr>
          <w:p w:rsidR="008D68FB" w:rsidRPr="00D41148" w:rsidRDefault="00BD3F7D" w:rsidP="00924F5E">
            <w:pPr>
              <w:spacing w:after="0" w:line="240" w:lineRule="auto"/>
              <w:rPr>
                <w:sz w:val="20"/>
              </w:rPr>
            </w:pPr>
            <w:r>
              <w:rPr>
                <w:sz w:val="20"/>
              </w:rPr>
              <w:t>NAİLE GÖRECİ</w:t>
            </w:r>
          </w:p>
        </w:tc>
        <w:tc>
          <w:tcPr>
            <w:tcW w:w="2199" w:type="dxa"/>
            <w:shd w:val="clear" w:color="auto" w:fill="auto"/>
          </w:tcPr>
          <w:p w:rsidR="008D68FB" w:rsidRPr="00D41148" w:rsidRDefault="00BD3F7D" w:rsidP="00924F5E">
            <w:pPr>
              <w:spacing w:after="0" w:line="240" w:lineRule="auto"/>
              <w:rPr>
                <w:sz w:val="20"/>
              </w:rPr>
            </w:pPr>
            <w:r>
              <w:rPr>
                <w:sz w:val="20"/>
              </w:rPr>
              <w:t>ÖĞRETMEN</w:t>
            </w:r>
          </w:p>
        </w:tc>
        <w:tc>
          <w:tcPr>
            <w:tcW w:w="4820" w:type="dxa"/>
            <w:shd w:val="clear" w:color="auto" w:fill="auto"/>
          </w:tcPr>
          <w:p w:rsidR="008D68FB" w:rsidRPr="00D41148" w:rsidRDefault="00BD4E7C" w:rsidP="00924F5E">
            <w:pPr>
              <w:spacing w:after="0" w:line="240" w:lineRule="auto"/>
              <w:rPr>
                <w:sz w:val="20"/>
              </w:rPr>
            </w:pPr>
            <w:r>
              <w:rPr>
                <w:sz w:val="20"/>
              </w:rPr>
              <w:t>ESRA ERÖZGÜN AKBABA</w:t>
            </w:r>
          </w:p>
        </w:tc>
        <w:tc>
          <w:tcPr>
            <w:tcW w:w="2410" w:type="dxa"/>
            <w:shd w:val="clear" w:color="auto" w:fill="auto"/>
          </w:tcPr>
          <w:p w:rsidR="008D68FB" w:rsidRPr="00D41148" w:rsidRDefault="00D613B1" w:rsidP="00924F5E">
            <w:pPr>
              <w:spacing w:after="0" w:line="240" w:lineRule="auto"/>
              <w:rPr>
                <w:sz w:val="20"/>
              </w:rPr>
            </w:pPr>
            <w:r>
              <w:rPr>
                <w:sz w:val="20"/>
              </w:rPr>
              <w:t>ÖĞRETMEN</w:t>
            </w:r>
          </w:p>
        </w:tc>
      </w:tr>
      <w:tr w:rsidR="008D68FB" w:rsidRPr="00D41148" w:rsidTr="00BD3F7D">
        <w:tc>
          <w:tcPr>
            <w:tcW w:w="4713" w:type="dxa"/>
            <w:shd w:val="clear" w:color="auto" w:fill="auto"/>
          </w:tcPr>
          <w:p w:rsidR="008D68FB" w:rsidRPr="00D41148" w:rsidRDefault="00BD3F7D" w:rsidP="00924F5E">
            <w:pPr>
              <w:spacing w:after="0" w:line="240" w:lineRule="auto"/>
              <w:rPr>
                <w:sz w:val="20"/>
              </w:rPr>
            </w:pPr>
            <w:r>
              <w:rPr>
                <w:sz w:val="20"/>
              </w:rPr>
              <w:t>E. CANAN GEDİK</w:t>
            </w:r>
          </w:p>
        </w:tc>
        <w:tc>
          <w:tcPr>
            <w:tcW w:w="2199" w:type="dxa"/>
            <w:shd w:val="clear" w:color="auto" w:fill="auto"/>
          </w:tcPr>
          <w:p w:rsidR="008D68FB" w:rsidRPr="00D41148" w:rsidRDefault="00BD3F7D" w:rsidP="00924F5E">
            <w:pPr>
              <w:spacing w:after="0" w:line="240" w:lineRule="auto"/>
              <w:rPr>
                <w:sz w:val="20"/>
              </w:rPr>
            </w:pPr>
            <w:r>
              <w:rPr>
                <w:sz w:val="20"/>
              </w:rPr>
              <w:t>ÖĞRETMEN</w:t>
            </w:r>
          </w:p>
        </w:tc>
        <w:tc>
          <w:tcPr>
            <w:tcW w:w="4820" w:type="dxa"/>
            <w:shd w:val="clear" w:color="auto" w:fill="auto"/>
          </w:tcPr>
          <w:p w:rsidR="008D68FB" w:rsidRPr="00D41148" w:rsidRDefault="00D613B1" w:rsidP="00924F5E">
            <w:pPr>
              <w:spacing w:after="0" w:line="240" w:lineRule="auto"/>
              <w:rPr>
                <w:sz w:val="20"/>
              </w:rPr>
            </w:pPr>
            <w:r>
              <w:rPr>
                <w:sz w:val="20"/>
              </w:rPr>
              <w:t>HAVA KÜÇÜKİSTANBUL</w:t>
            </w:r>
          </w:p>
        </w:tc>
        <w:tc>
          <w:tcPr>
            <w:tcW w:w="2410" w:type="dxa"/>
            <w:shd w:val="clear" w:color="auto" w:fill="auto"/>
          </w:tcPr>
          <w:p w:rsidR="008D68FB" w:rsidRPr="00D41148" w:rsidRDefault="00D613B1" w:rsidP="00924F5E">
            <w:pPr>
              <w:spacing w:after="0" w:line="240" w:lineRule="auto"/>
              <w:rPr>
                <w:sz w:val="20"/>
              </w:rPr>
            </w:pPr>
            <w:r>
              <w:rPr>
                <w:sz w:val="20"/>
              </w:rPr>
              <w:t>ÖĞRETMEN</w:t>
            </w:r>
          </w:p>
        </w:tc>
      </w:tr>
      <w:tr w:rsidR="008D68FB" w:rsidRPr="00D41148" w:rsidTr="00BD3F7D">
        <w:tc>
          <w:tcPr>
            <w:tcW w:w="4713" w:type="dxa"/>
            <w:shd w:val="clear" w:color="auto" w:fill="auto"/>
          </w:tcPr>
          <w:p w:rsidR="008D68FB" w:rsidRPr="00D41148" w:rsidRDefault="00BD4E7C" w:rsidP="00924F5E">
            <w:pPr>
              <w:spacing w:after="0" w:line="240" w:lineRule="auto"/>
              <w:rPr>
                <w:sz w:val="20"/>
              </w:rPr>
            </w:pPr>
            <w:r>
              <w:rPr>
                <w:sz w:val="20"/>
              </w:rPr>
              <w:t>FİGEN AKYÜREK</w:t>
            </w:r>
          </w:p>
        </w:tc>
        <w:tc>
          <w:tcPr>
            <w:tcW w:w="2199" w:type="dxa"/>
            <w:shd w:val="clear" w:color="auto" w:fill="auto"/>
          </w:tcPr>
          <w:p w:rsidR="008D68FB" w:rsidRPr="00D41148" w:rsidRDefault="00BD3F7D" w:rsidP="00924F5E">
            <w:pPr>
              <w:spacing w:after="0" w:line="240" w:lineRule="auto"/>
              <w:rPr>
                <w:sz w:val="20"/>
              </w:rPr>
            </w:pPr>
            <w:r>
              <w:rPr>
                <w:sz w:val="20"/>
              </w:rPr>
              <w:t>O.A.B BAŞKANI</w:t>
            </w:r>
          </w:p>
        </w:tc>
        <w:tc>
          <w:tcPr>
            <w:tcW w:w="4820" w:type="dxa"/>
            <w:shd w:val="clear" w:color="auto" w:fill="auto"/>
          </w:tcPr>
          <w:p w:rsidR="008D68FB" w:rsidRPr="00D41148" w:rsidRDefault="00BD4E7C" w:rsidP="00924F5E">
            <w:pPr>
              <w:spacing w:after="0" w:line="240" w:lineRule="auto"/>
              <w:rPr>
                <w:sz w:val="20"/>
              </w:rPr>
            </w:pPr>
            <w:r>
              <w:rPr>
                <w:sz w:val="20"/>
              </w:rPr>
              <w:t>NUR MULLA</w:t>
            </w:r>
          </w:p>
        </w:tc>
        <w:tc>
          <w:tcPr>
            <w:tcW w:w="2410" w:type="dxa"/>
            <w:shd w:val="clear" w:color="auto" w:fill="auto"/>
          </w:tcPr>
          <w:p w:rsidR="008D68FB" w:rsidRPr="00D41148" w:rsidRDefault="00D613B1" w:rsidP="00924F5E">
            <w:pPr>
              <w:spacing w:after="0" w:line="240" w:lineRule="auto"/>
              <w:rPr>
                <w:sz w:val="20"/>
              </w:rPr>
            </w:pPr>
            <w:r>
              <w:rPr>
                <w:sz w:val="20"/>
              </w:rPr>
              <w:t>ÖĞRETMEN</w:t>
            </w:r>
          </w:p>
        </w:tc>
      </w:tr>
      <w:tr w:rsidR="008D68FB" w:rsidRPr="00D41148" w:rsidTr="00BD3F7D">
        <w:tc>
          <w:tcPr>
            <w:tcW w:w="4713" w:type="dxa"/>
            <w:shd w:val="clear" w:color="auto" w:fill="auto"/>
          </w:tcPr>
          <w:p w:rsidR="008D68FB" w:rsidRPr="00D41148" w:rsidRDefault="00E35B2F" w:rsidP="00924F5E">
            <w:pPr>
              <w:spacing w:after="0" w:line="240" w:lineRule="auto"/>
              <w:rPr>
                <w:sz w:val="20"/>
              </w:rPr>
            </w:pPr>
            <w:r>
              <w:rPr>
                <w:sz w:val="20"/>
              </w:rPr>
              <w:t>ALİ GEÇGEL</w:t>
            </w:r>
          </w:p>
        </w:tc>
        <w:tc>
          <w:tcPr>
            <w:tcW w:w="2199" w:type="dxa"/>
            <w:shd w:val="clear" w:color="auto" w:fill="auto"/>
          </w:tcPr>
          <w:p w:rsidR="008D68FB" w:rsidRPr="00D41148" w:rsidRDefault="00D613B1" w:rsidP="00924F5E">
            <w:pPr>
              <w:spacing w:after="0" w:line="240" w:lineRule="auto"/>
              <w:rPr>
                <w:sz w:val="20"/>
              </w:rPr>
            </w:pPr>
            <w:r>
              <w:rPr>
                <w:sz w:val="20"/>
              </w:rPr>
              <w:t>O.A.B BAŞKAN YRD.</w:t>
            </w:r>
          </w:p>
        </w:tc>
        <w:tc>
          <w:tcPr>
            <w:tcW w:w="4820" w:type="dxa"/>
            <w:shd w:val="clear" w:color="auto" w:fill="auto"/>
          </w:tcPr>
          <w:p w:rsidR="008D68FB" w:rsidRPr="00D41148" w:rsidRDefault="00E35B2F" w:rsidP="00924F5E">
            <w:pPr>
              <w:spacing w:after="0" w:line="240" w:lineRule="auto"/>
              <w:rPr>
                <w:sz w:val="20"/>
              </w:rPr>
            </w:pPr>
            <w:r>
              <w:rPr>
                <w:sz w:val="20"/>
              </w:rPr>
              <w:t>ZÜLEYHA ÖZER EROL</w:t>
            </w:r>
          </w:p>
        </w:tc>
        <w:tc>
          <w:tcPr>
            <w:tcW w:w="2410" w:type="dxa"/>
            <w:shd w:val="clear" w:color="auto" w:fill="auto"/>
          </w:tcPr>
          <w:p w:rsidR="008D68FB" w:rsidRPr="00D41148" w:rsidRDefault="00D613B1" w:rsidP="00924F5E">
            <w:pPr>
              <w:spacing w:after="0" w:line="240" w:lineRule="auto"/>
              <w:rPr>
                <w:sz w:val="20"/>
              </w:rPr>
            </w:pPr>
            <w:r>
              <w:rPr>
                <w:sz w:val="20"/>
              </w:rPr>
              <w:t>ÖĞRETMEN</w:t>
            </w:r>
          </w:p>
        </w:tc>
      </w:tr>
      <w:tr w:rsidR="008D68FB" w:rsidRPr="00D41148" w:rsidTr="00BD3F7D">
        <w:tc>
          <w:tcPr>
            <w:tcW w:w="4713" w:type="dxa"/>
            <w:shd w:val="clear" w:color="auto" w:fill="auto"/>
          </w:tcPr>
          <w:p w:rsidR="008D68FB" w:rsidRPr="00D41148" w:rsidRDefault="008D68FB" w:rsidP="00924F5E">
            <w:pPr>
              <w:spacing w:after="0" w:line="240" w:lineRule="auto"/>
              <w:rPr>
                <w:sz w:val="20"/>
              </w:rPr>
            </w:pPr>
          </w:p>
        </w:tc>
        <w:tc>
          <w:tcPr>
            <w:tcW w:w="2199" w:type="dxa"/>
            <w:shd w:val="clear" w:color="auto" w:fill="auto"/>
          </w:tcPr>
          <w:p w:rsidR="008D68FB" w:rsidRPr="00D41148" w:rsidRDefault="008D68FB" w:rsidP="00924F5E">
            <w:pPr>
              <w:spacing w:after="0" w:line="240" w:lineRule="auto"/>
              <w:rPr>
                <w:sz w:val="20"/>
              </w:rPr>
            </w:pPr>
          </w:p>
        </w:tc>
        <w:tc>
          <w:tcPr>
            <w:tcW w:w="4820" w:type="dxa"/>
            <w:shd w:val="clear" w:color="auto" w:fill="auto"/>
          </w:tcPr>
          <w:p w:rsidR="008D68FB" w:rsidRPr="00D41148" w:rsidRDefault="00E35B2F" w:rsidP="00924F5E">
            <w:pPr>
              <w:spacing w:after="0" w:line="240" w:lineRule="auto"/>
              <w:rPr>
                <w:sz w:val="20"/>
              </w:rPr>
            </w:pPr>
            <w:r>
              <w:rPr>
                <w:sz w:val="20"/>
              </w:rPr>
              <w:t>TÜLİN ÖNALAN</w:t>
            </w:r>
          </w:p>
        </w:tc>
        <w:tc>
          <w:tcPr>
            <w:tcW w:w="2410" w:type="dxa"/>
            <w:shd w:val="clear" w:color="auto" w:fill="auto"/>
          </w:tcPr>
          <w:p w:rsidR="008D68FB" w:rsidRPr="00D41148" w:rsidRDefault="00D613B1" w:rsidP="00924F5E">
            <w:pPr>
              <w:spacing w:after="0" w:line="240" w:lineRule="auto"/>
              <w:rPr>
                <w:sz w:val="20"/>
              </w:rPr>
            </w:pPr>
            <w:r>
              <w:rPr>
                <w:sz w:val="20"/>
              </w:rPr>
              <w:t>GÖNÜLLÜ VELİ</w:t>
            </w:r>
          </w:p>
        </w:tc>
      </w:tr>
    </w:tbl>
    <w:p w:rsidR="008D68FB" w:rsidRDefault="008D68FB" w:rsidP="00924F5E">
      <w:pPr>
        <w:spacing w:after="0" w:line="240" w:lineRule="auto"/>
        <w:rPr>
          <w:b/>
        </w:rPr>
      </w:pPr>
    </w:p>
    <w:p w:rsidR="008D68FB" w:rsidRPr="00C211F8" w:rsidRDefault="008D68FB" w:rsidP="00924F5E">
      <w:pPr>
        <w:pStyle w:val="Heading1"/>
        <w:rPr>
          <w:rFonts w:eastAsia="Calibri"/>
          <w:szCs w:val="24"/>
        </w:rPr>
      </w:pPr>
      <w:r>
        <w:br w:type="page"/>
      </w:r>
      <w:bookmarkStart w:id="11" w:name="_Toc416085126"/>
      <w:bookmarkStart w:id="12" w:name="_Toc529519448"/>
      <w:bookmarkStart w:id="13" w:name="_Toc413592934"/>
      <w:bookmarkStart w:id="14" w:name="_Toc531097533"/>
      <w:r w:rsidRPr="00A47F2F">
        <w:t>BÖLÜM II</w:t>
      </w:r>
      <w:bookmarkEnd w:id="11"/>
      <w:bookmarkEnd w:id="12"/>
      <w:r>
        <w:t>:</w:t>
      </w:r>
      <w:bookmarkStart w:id="15" w:name="_Toc416085127"/>
      <w:bookmarkStart w:id="16" w:name="_Toc529519449"/>
      <w:r>
        <w:t xml:space="preserve"> </w:t>
      </w:r>
      <w:r w:rsidRPr="00C211F8">
        <w:rPr>
          <w:rFonts w:eastAsia="Calibri"/>
          <w:szCs w:val="24"/>
        </w:rPr>
        <w:t>DURUM ANALİZİ</w:t>
      </w:r>
      <w:bookmarkEnd w:id="13"/>
      <w:bookmarkEnd w:id="14"/>
      <w:bookmarkEnd w:id="15"/>
      <w:bookmarkEnd w:id="16"/>
    </w:p>
    <w:p w:rsidR="008D68FB" w:rsidRDefault="008D68FB" w:rsidP="00924F5E">
      <w:pPr>
        <w:autoSpaceDE w:val="0"/>
        <w:autoSpaceDN w:val="0"/>
        <w:adjustRightInd w:val="0"/>
        <w:spacing w:after="0" w:line="240" w:lineRule="auto"/>
        <w:ind w:firstLine="708"/>
        <w:rPr>
          <w:szCs w:val="24"/>
        </w:rPr>
      </w:pPr>
      <w:r w:rsidRPr="00A47F2F">
        <w:rPr>
          <w:szCs w:val="24"/>
        </w:rPr>
        <w:t xml:space="preserve">Durum analizi </w:t>
      </w:r>
      <w:r>
        <w:rPr>
          <w:szCs w:val="24"/>
        </w:rPr>
        <w:t>bölümünde okulumuzun mevcut durumu ortaya konularak neredeyiz sorusuna yanıt bulunmaya çalışılmıştır.</w:t>
      </w:r>
    </w:p>
    <w:p w:rsidR="008D68FB" w:rsidRDefault="008D68FB" w:rsidP="00924F5E">
      <w:pPr>
        <w:autoSpaceDE w:val="0"/>
        <w:autoSpaceDN w:val="0"/>
        <w:adjustRightInd w:val="0"/>
        <w:spacing w:after="0" w:line="240" w:lineRule="auto"/>
        <w:ind w:firstLine="708"/>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8D68FB" w:rsidRPr="00A47F2F" w:rsidRDefault="008D68FB" w:rsidP="00924F5E">
      <w:pPr>
        <w:autoSpaceDE w:val="0"/>
        <w:autoSpaceDN w:val="0"/>
        <w:adjustRightInd w:val="0"/>
        <w:spacing w:after="0" w:line="240" w:lineRule="auto"/>
        <w:ind w:firstLine="708"/>
        <w:rPr>
          <w:szCs w:val="24"/>
        </w:rPr>
      </w:pPr>
      <w:bookmarkStart w:id="17" w:name="_Toc416085128"/>
      <w:bookmarkEnd w:id="9"/>
    </w:p>
    <w:p w:rsidR="008D68FB" w:rsidRPr="00A47F2F" w:rsidRDefault="008D68FB" w:rsidP="00924F5E">
      <w:pPr>
        <w:pStyle w:val="Heading2"/>
      </w:pPr>
      <w:bookmarkStart w:id="18" w:name="_Toc531097534"/>
      <w:bookmarkEnd w:id="17"/>
      <w:r w:rsidRPr="00A47F2F">
        <w:t>Okulun Kısa Tanıtımı</w:t>
      </w:r>
      <w:r>
        <w:t xml:space="preserve"> </w:t>
      </w:r>
      <w:r w:rsidRPr="00373590">
        <w:rPr>
          <w:highlight w:val="yellow"/>
        </w:rPr>
        <w:t>*</w:t>
      </w:r>
      <w:bookmarkEnd w:id="18"/>
    </w:p>
    <w:p w:rsidR="008D68FB" w:rsidRDefault="008D68FB" w:rsidP="00924F5E">
      <w:pPr>
        <w:rPr>
          <w:b/>
          <w:i/>
        </w:rPr>
      </w:pPr>
    </w:p>
    <w:p w:rsidR="00477695" w:rsidRPr="00C84E27" w:rsidRDefault="00477695" w:rsidP="00924F5E">
      <w:pPr>
        <w:pStyle w:val="NormalWeb"/>
        <w:spacing w:after="120" w:afterAutospacing="0" w:line="276" w:lineRule="auto"/>
        <w:ind w:firstLine="708"/>
        <w:rPr>
          <w:color w:val="000000"/>
        </w:rPr>
      </w:pPr>
      <w:r w:rsidRPr="00C84E27">
        <w:rPr>
          <w:color w:val="000000"/>
        </w:rPr>
        <w:t>Okulumuz T.C. Toplu Konut İdaresi Başkanlığı ile M.E.B. adına Ankara Valiliği Milli Eğitim Müdürlüğü arasında imzalanan 20.09.1996 tarihli protokol ile Milli Eğitim Müdürlüğü’ne hibe edilmiştir   2 Nisan 1993 gün ve 21540 sayılı resmi gazetede yayımlanan Milli Eğitim Bakanlığı’na bağlı kurumlara ait Açma-kapatma ve Ad Verme Yönetmenliği gereğince M.E.B tarafından okulumuza Sardunya Anaokulu adı verilmiştir.</w:t>
      </w:r>
      <w:r>
        <w:rPr>
          <w:color w:val="000000"/>
        </w:rPr>
        <w:t> </w:t>
      </w:r>
      <w:r w:rsidRPr="00C84E27">
        <w:rPr>
          <w:color w:val="000000"/>
        </w:rPr>
        <w:t xml:space="preserve">Okulumuz </w:t>
      </w:r>
      <w:smartTag w:uri="urn:schemas-microsoft-com:office:smarttags" w:element="metricconverter">
        <w:smartTagPr>
          <w:attr w:name="ProductID" w:val="1876 mﾲ"/>
        </w:smartTagPr>
        <w:r w:rsidRPr="00C84E27">
          <w:rPr>
            <w:color w:val="000000"/>
          </w:rPr>
          <w:t>1876 m²</w:t>
        </w:r>
      </w:smartTag>
      <w:r w:rsidRPr="00C84E27">
        <w:rPr>
          <w:color w:val="000000"/>
        </w:rPr>
        <w:t xml:space="preserve"> alan üzerinde kurulmuş olup 6 derslik, 1 oyun odası, 1 öğretmenler odası, 2 idari oda ve 1 mutfak, 2 erişkin wc ve 6 çocuk wc’sinden</w:t>
      </w:r>
      <w:r w:rsidR="00EF529D">
        <w:rPr>
          <w:color w:val="000000"/>
        </w:rPr>
        <w:t xml:space="preserve"> oluşmaktadır. </w:t>
      </w:r>
      <w:r>
        <w:rPr>
          <w:color w:val="000000"/>
        </w:rPr>
        <w:t xml:space="preserve"> </w:t>
      </w:r>
      <w:r w:rsidRPr="00C84E27">
        <w:rPr>
          <w:color w:val="000000"/>
        </w:rPr>
        <w:t>Okulumuz 11.11.1996 yılında eğitim öğretime açılmış olup aynı yıl 7 öğrenci ile eğitim öğretim yaparken</w:t>
      </w:r>
    </w:p>
    <w:p w:rsidR="00477695" w:rsidRPr="00C84E27" w:rsidRDefault="00477695" w:rsidP="00924F5E">
      <w:pPr>
        <w:pStyle w:val="NormalWeb"/>
        <w:spacing w:after="120" w:afterAutospacing="0" w:line="276" w:lineRule="auto"/>
        <w:rPr>
          <w:color w:val="000000"/>
        </w:rPr>
      </w:pPr>
      <w:r w:rsidRPr="00C84E27">
        <w:rPr>
          <w:color w:val="000000"/>
        </w:rPr>
        <w:t>2011-2012    Eğitim-öğretim yılında  164 öğrenci</w:t>
      </w:r>
    </w:p>
    <w:p w:rsidR="00477695" w:rsidRPr="00C84E27" w:rsidRDefault="00477695" w:rsidP="00924F5E">
      <w:pPr>
        <w:pStyle w:val="NormalWeb"/>
        <w:spacing w:after="120" w:afterAutospacing="0" w:line="276" w:lineRule="auto"/>
        <w:rPr>
          <w:color w:val="000000"/>
        </w:rPr>
      </w:pPr>
      <w:r w:rsidRPr="00C84E27">
        <w:rPr>
          <w:color w:val="000000"/>
        </w:rPr>
        <w:t>2012-2013   Eğitim-öğretim yılında  119 öğrenci</w:t>
      </w:r>
    </w:p>
    <w:p w:rsidR="00477695" w:rsidRPr="00C84E27" w:rsidRDefault="00477695" w:rsidP="00924F5E">
      <w:pPr>
        <w:pStyle w:val="NormalWeb"/>
        <w:spacing w:after="120" w:afterAutospacing="0" w:line="276" w:lineRule="auto"/>
        <w:rPr>
          <w:color w:val="000000"/>
        </w:rPr>
      </w:pPr>
      <w:r w:rsidRPr="00C84E27">
        <w:rPr>
          <w:color w:val="000000"/>
        </w:rPr>
        <w:t>2013-2014   Eğitim-öğretim yılında  143 öğrenci</w:t>
      </w:r>
    </w:p>
    <w:p w:rsidR="00477695" w:rsidRDefault="00477695" w:rsidP="00924F5E">
      <w:pPr>
        <w:pStyle w:val="NormalWeb"/>
        <w:spacing w:after="120" w:afterAutospacing="0" w:line="276" w:lineRule="auto"/>
        <w:rPr>
          <w:color w:val="000000"/>
        </w:rPr>
      </w:pPr>
      <w:r w:rsidRPr="00C84E27">
        <w:rPr>
          <w:color w:val="000000"/>
        </w:rPr>
        <w:t>2014-2015   Eğitim-öğretim yılında  175 öğrenci</w:t>
      </w:r>
    </w:p>
    <w:p w:rsidR="00477695" w:rsidRDefault="00477695" w:rsidP="00924F5E">
      <w:pPr>
        <w:pStyle w:val="NormalWeb"/>
        <w:spacing w:after="120" w:afterAutospacing="0" w:line="276" w:lineRule="auto"/>
        <w:rPr>
          <w:color w:val="000000"/>
        </w:rPr>
      </w:pPr>
      <w:r>
        <w:rPr>
          <w:color w:val="000000"/>
        </w:rPr>
        <w:t>2015-2016 Eğitim- öğretim yılında 205 öğrenci</w:t>
      </w:r>
    </w:p>
    <w:p w:rsidR="00477695" w:rsidRDefault="00477695" w:rsidP="00924F5E">
      <w:pPr>
        <w:pStyle w:val="NormalWeb"/>
        <w:spacing w:after="120" w:afterAutospacing="0" w:line="276" w:lineRule="auto"/>
        <w:rPr>
          <w:color w:val="000000"/>
        </w:rPr>
      </w:pPr>
      <w:r>
        <w:rPr>
          <w:color w:val="000000"/>
        </w:rPr>
        <w:t>2016-2017 Eğitim-öğretim yılında 209 öğrenci</w:t>
      </w:r>
    </w:p>
    <w:p w:rsidR="00477695" w:rsidRDefault="00477695" w:rsidP="00924F5E">
      <w:pPr>
        <w:pStyle w:val="NormalWeb"/>
        <w:spacing w:after="120" w:afterAutospacing="0" w:line="276" w:lineRule="auto"/>
        <w:rPr>
          <w:color w:val="000000"/>
        </w:rPr>
      </w:pPr>
      <w:r>
        <w:rPr>
          <w:color w:val="000000"/>
        </w:rPr>
        <w:t>2017-2018 Eğitim-öğretim yılında 188 öğrenci</w:t>
      </w:r>
    </w:p>
    <w:p w:rsidR="00E35B2F" w:rsidRDefault="00477695" w:rsidP="00924F5E">
      <w:pPr>
        <w:pStyle w:val="NormalWeb"/>
        <w:spacing w:after="120" w:afterAutospacing="0" w:line="276" w:lineRule="auto"/>
        <w:rPr>
          <w:color w:val="000000"/>
        </w:rPr>
      </w:pPr>
      <w:r>
        <w:rPr>
          <w:color w:val="000000"/>
        </w:rPr>
        <w:t xml:space="preserve">2018-2019 Eğitim-öğretim yılında 221öğrenci </w:t>
      </w:r>
    </w:p>
    <w:p w:rsidR="00E35B2F" w:rsidRDefault="00E35B2F" w:rsidP="00924F5E">
      <w:pPr>
        <w:pStyle w:val="NormalWeb"/>
        <w:spacing w:after="120" w:afterAutospacing="0" w:line="276" w:lineRule="auto"/>
        <w:rPr>
          <w:color w:val="000000"/>
        </w:rPr>
      </w:pPr>
      <w:r>
        <w:rPr>
          <w:color w:val="000000"/>
        </w:rPr>
        <w:t xml:space="preserve">2019-2020 Eğitim-öğretim yılında </w:t>
      </w:r>
      <w:r w:rsidR="00EF529D">
        <w:rPr>
          <w:color w:val="000000"/>
        </w:rPr>
        <w:t>235 öğrenci</w:t>
      </w:r>
    </w:p>
    <w:p w:rsidR="00EF529D" w:rsidRDefault="00E35B2F" w:rsidP="00924F5E">
      <w:pPr>
        <w:pStyle w:val="NormalWeb"/>
        <w:spacing w:after="120" w:afterAutospacing="0" w:line="276" w:lineRule="auto"/>
        <w:rPr>
          <w:color w:val="000000"/>
        </w:rPr>
      </w:pPr>
      <w:r>
        <w:rPr>
          <w:color w:val="000000"/>
        </w:rPr>
        <w:t>2020-2021</w:t>
      </w:r>
      <w:r w:rsidR="00EF529D" w:rsidRPr="00EF529D">
        <w:rPr>
          <w:color w:val="000000"/>
        </w:rPr>
        <w:t xml:space="preserve"> </w:t>
      </w:r>
      <w:r w:rsidR="00EF529D">
        <w:rPr>
          <w:color w:val="000000"/>
        </w:rPr>
        <w:t>Eğitim-öğretim yılında 112 öğrenci</w:t>
      </w:r>
      <w:r>
        <w:rPr>
          <w:color w:val="000000"/>
        </w:rPr>
        <w:t xml:space="preserve"> </w:t>
      </w:r>
    </w:p>
    <w:p w:rsidR="00200FFB" w:rsidRPr="00C84E27" w:rsidRDefault="00200FFB" w:rsidP="00924F5E">
      <w:pPr>
        <w:pStyle w:val="NormalWeb"/>
        <w:spacing w:after="120" w:afterAutospacing="0" w:line="276" w:lineRule="auto"/>
        <w:rPr>
          <w:color w:val="000000"/>
        </w:rPr>
      </w:pPr>
      <w:r>
        <w:rPr>
          <w:color w:val="000000"/>
        </w:rPr>
        <w:t>2021-2022</w:t>
      </w:r>
      <w:r w:rsidR="00EF529D" w:rsidRPr="00EF529D">
        <w:rPr>
          <w:color w:val="000000"/>
        </w:rPr>
        <w:t xml:space="preserve"> </w:t>
      </w:r>
      <w:r w:rsidR="00EF529D">
        <w:rPr>
          <w:color w:val="000000"/>
        </w:rPr>
        <w:t xml:space="preserve">Eğitim-öğretim yılında 180 öğrenci </w:t>
      </w:r>
      <w:r w:rsidR="00EF529D" w:rsidRPr="00C84E27">
        <w:rPr>
          <w:color w:val="000000"/>
        </w:rPr>
        <w:t>ile eğitim öğretim yapılmaktadır.</w:t>
      </w:r>
    </w:p>
    <w:p w:rsidR="00477695" w:rsidRPr="00277BBE" w:rsidRDefault="00200FFB" w:rsidP="00924F5E">
      <w:pPr>
        <w:spacing w:after="120"/>
        <w:rPr>
          <w:rStyle w:val="Strong"/>
          <w:b w:val="0"/>
          <w:color w:val="000000"/>
          <w:shd w:val="clear" w:color="auto" w:fill="FFFFFF"/>
        </w:rPr>
      </w:pPr>
      <w:r>
        <w:rPr>
          <w:color w:val="000000"/>
        </w:rPr>
        <w:t>2021-2022</w:t>
      </w:r>
      <w:r w:rsidR="00477695" w:rsidRPr="00C84E27">
        <w:rPr>
          <w:color w:val="000000"/>
        </w:rPr>
        <w:t xml:space="preserve"> Eğitim-Öğretim yılında okulumuzda</w:t>
      </w:r>
      <w:r w:rsidR="00E35B2F">
        <w:rPr>
          <w:color w:val="000000"/>
        </w:rPr>
        <w:t>; 1 müdür,1 müdür yardımcısı, 11 öğretmen, 3</w:t>
      </w:r>
      <w:r w:rsidR="00477695" w:rsidRPr="00C84E27">
        <w:rPr>
          <w:color w:val="000000"/>
        </w:rPr>
        <w:t xml:space="preserve"> </w:t>
      </w:r>
      <w:r w:rsidR="00477695">
        <w:rPr>
          <w:color w:val="000000"/>
        </w:rPr>
        <w:t>yardımcı personel,</w:t>
      </w:r>
      <w:r w:rsidR="00E35B2F">
        <w:rPr>
          <w:color w:val="000000"/>
        </w:rPr>
        <w:t xml:space="preserve"> 1 aşçı görev, 1 aşçı </w:t>
      </w:r>
      <w:r w:rsidR="00981C1A">
        <w:rPr>
          <w:color w:val="000000"/>
        </w:rPr>
        <w:t>görev</w:t>
      </w:r>
      <w:r w:rsidR="00477695">
        <w:rPr>
          <w:color w:val="000000"/>
        </w:rPr>
        <w:t xml:space="preserve"> </w:t>
      </w:r>
      <w:r w:rsidR="00477695" w:rsidRPr="00C84E27">
        <w:rPr>
          <w:color w:val="000000"/>
        </w:rPr>
        <w:t>yapmaktadır</w:t>
      </w:r>
      <w:r w:rsidR="00981C1A">
        <w:rPr>
          <w:color w:val="000000"/>
        </w:rPr>
        <w:t>.</w:t>
      </w:r>
    </w:p>
    <w:p w:rsidR="008D68FB" w:rsidRDefault="008D68FB" w:rsidP="00924F5E">
      <w:pPr>
        <w:rPr>
          <w:b/>
          <w:i/>
        </w:rPr>
      </w:pPr>
    </w:p>
    <w:p w:rsidR="008D68FB" w:rsidRDefault="008D68FB" w:rsidP="00924F5E">
      <w:pPr>
        <w:rPr>
          <w:b/>
          <w:i/>
        </w:rPr>
      </w:pPr>
    </w:p>
    <w:p w:rsidR="008D68FB" w:rsidRDefault="008D68FB" w:rsidP="00924F5E">
      <w:pPr>
        <w:rPr>
          <w:b/>
          <w:i/>
        </w:rPr>
      </w:pPr>
    </w:p>
    <w:p w:rsidR="008D68FB" w:rsidRDefault="008D68FB" w:rsidP="00924F5E">
      <w:pPr>
        <w:rPr>
          <w:b/>
          <w:i/>
        </w:rPr>
      </w:pPr>
    </w:p>
    <w:p w:rsidR="008D68FB" w:rsidRDefault="008D68FB" w:rsidP="00924F5E">
      <w:pPr>
        <w:rPr>
          <w:b/>
          <w:i/>
        </w:rPr>
      </w:pPr>
    </w:p>
    <w:p w:rsidR="008D68FB" w:rsidRDefault="008D68FB" w:rsidP="00924F5E">
      <w:pPr>
        <w:rPr>
          <w:b/>
          <w:i/>
        </w:rPr>
      </w:pPr>
    </w:p>
    <w:p w:rsidR="008D68FB" w:rsidRDefault="008D68FB" w:rsidP="00924F5E">
      <w:pPr>
        <w:rPr>
          <w:b/>
          <w:i/>
        </w:rPr>
      </w:pPr>
    </w:p>
    <w:p w:rsidR="008D68FB" w:rsidRPr="00923F6E" w:rsidRDefault="008D68FB" w:rsidP="00924F5E">
      <w:pPr>
        <w:rPr>
          <w:b/>
          <w:i/>
        </w:rPr>
      </w:pPr>
    </w:p>
    <w:p w:rsidR="008D68FB" w:rsidRDefault="008D68FB" w:rsidP="00924F5E">
      <w:pPr>
        <w:pStyle w:val="Heading2"/>
      </w:pPr>
      <w:bookmarkStart w:id="19" w:name="_Toc416085130"/>
      <w:r>
        <w:br w:type="page"/>
      </w:r>
      <w:bookmarkStart w:id="20" w:name="_Toc531097535"/>
      <w:r>
        <w:t>Okulun Mevcut Durumu: Temel İstatistikler</w:t>
      </w:r>
      <w:bookmarkEnd w:id="20"/>
    </w:p>
    <w:p w:rsidR="008D68FB" w:rsidRDefault="008D68FB" w:rsidP="00924F5E">
      <w:pPr>
        <w:pStyle w:val="Heading3"/>
      </w:pPr>
      <w:r>
        <w:t>Okul Künyesi</w:t>
      </w:r>
    </w:p>
    <w:bookmarkEnd w:id="19"/>
    <w:p w:rsidR="008D68FB" w:rsidRDefault="008D68FB" w:rsidP="00924F5E">
      <w:pPr>
        <w:autoSpaceDE w:val="0"/>
        <w:autoSpaceDN w:val="0"/>
        <w:adjustRightInd w:val="0"/>
        <w:spacing w:after="0" w:line="240" w:lineRule="auto"/>
        <w:ind w:firstLine="708"/>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8D68FB" w:rsidRDefault="008D68FB" w:rsidP="00924F5E">
      <w:pPr>
        <w:autoSpaceDE w:val="0"/>
        <w:autoSpaceDN w:val="0"/>
        <w:adjustRightInd w:val="0"/>
        <w:spacing w:after="0" w:line="240" w:lineRule="auto"/>
        <w:ind w:firstLine="708"/>
        <w:rPr>
          <w:szCs w:val="24"/>
        </w:rPr>
      </w:pPr>
    </w:p>
    <w:p w:rsidR="008D68FB" w:rsidRPr="00FF5561" w:rsidRDefault="008D68FB" w:rsidP="00924F5E">
      <w:pPr>
        <w:autoSpaceDE w:val="0"/>
        <w:autoSpaceDN w:val="0"/>
        <w:adjustRightInd w:val="0"/>
        <w:spacing w:after="0" w:line="240" w:lineRule="auto"/>
        <w:rPr>
          <w:b/>
          <w:szCs w:val="24"/>
        </w:rPr>
      </w:pPr>
      <w:r w:rsidRPr="00FF5561">
        <w:rPr>
          <w:b/>
          <w:szCs w:val="24"/>
        </w:rPr>
        <w:t>Temel Bilgiler Tablosu</w:t>
      </w:r>
      <w:r>
        <w:rPr>
          <w:b/>
          <w:szCs w:val="24"/>
        </w:rPr>
        <w:t>- Okul Künyesi</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8D68FB" w:rsidRPr="00A47F2F" w:rsidTr="00BD3F7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D68FB" w:rsidRPr="00A07F48" w:rsidRDefault="008D68FB" w:rsidP="00924F5E">
            <w:r w:rsidRPr="00A07F48">
              <w:t>İli:</w:t>
            </w:r>
            <w:r>
              <w:t xml:space="preserve"> </w:t>
            </w:r>
            <w:r w:rsidR="00477695">
              <w:t>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8D68FB" w:rsidRPr="00A07F48" w:rsidRDefault="008D68FB" w:rsidP="00924F5E">
            <w:r w:rsidRPr="00A07F48">
              <w:rPr>
                <w:b/>
              </w:rPr>
              <w:t>İlçesi:</w:t>
            </w:r>
            <w:r>
              <w:t xml:space="preserve"> </w:t>
            </w:r>
            <w:r w:rsidR="00477695">
              <w:t>ETİMESGUT</w:t>
            </w:r>
          </w:p>
        </w:tc>
      </w:tr>
      <w:tr w:rsidR="008D68FB" w:rsidRPr="00A47F2F" w:rsidTr="00BD3F7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D68FB" w:rsidRPr="009436C8" w:rsidRDefault="008D68FB" w:rsidP="00924F5E">
            <w:pPr>
              <w:rPr>
                <w:sz w:val="20"/>
              </w:rPr>
            </w:pPr>
            <w:r>
              <w:rPr>
                <w:b/>
                <w:sz w:val="20"/>
              </w:rPr>
              <w:t>Adres</w:t>
            </w:r>
            <w:r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77695" w:rsidRPr="00EF563A" w:rsidRDefault="00477695" w:rsidP="00924F5E">
            <w:pPr>
              <w:spacing w:after="0"/>
              <w:rPr>
                <w:szCs w:val="24"/>
              </w:rPr>
            </w:pPr>
            <w:r w:rsidRPr="00EF563A">
              <w:rPr>
                <w:szCs w:val="24"/>
              </w:rPr>
              <w:t>Şeyh Şamil Mah. 168. Sk. No: 12 Eryaman</w:t>
            </w:r>
          </w:p>
          <w:p w:rsidR="008D68FB" w:rsidRPr="009436C8" w:rsidRDefault="00477695" w:rsidP="00924F5E">
            <w:pPr>
              <w:rPr>
                <w:sz w:val="20"/>
              </w:rPr>
            </w:pPr>
            <w:r w:rsidRPr="00EF563A">
              <w:rPr>
                <w:szCs w:val="24"/>
              </w:rPr>
              <w:t>Etimesgut/ANKARA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8D68FB" w:rsidRPr="009436C8" w:rsidRDefault="008D68FB" w:rsidP="00924F5E">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8D68FB" w:rsidRPr="009436C8" w:rsidRDefault="000377A3" w:rsidP="00924F5E">
            <w:pPr>
              <w:rPr>
                <w:sz w:val="20"/>
              </w:rPr>
            </w:pPr>
            <w:r>
              <w:rPr>
                <w:rFonts w:ascii="Roboto" w:hAnsi="Roboto"/>
              </w:rPr>
              <w:t>39°59'46.5"N 32°37'33.9"E</w:t>
            </w:r>
          </w:p>
        </w:tc>
      </w:tr>
      <w:tr w:rsidR="008D68FB" w:rsidRPr="00A47F2F" w:rsidTr="00BD3F7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D68FB" w:rsidRPr="009436C8" w:rsidRDefault="008D68FB" w:rsidP="00924F5E">
            <w:pPr>
              <w:rPr>
                <w:b/>
                <w:sz w:val="20"/>
              </w:rPr>
            </w:pPr>
            <w:r w:rsidRPr="009436C8">
              <w:rPr>
                <w:b/>
                <w:sz w:val="20"/>
              </w:rPr>
              <w:t>Telefon</w:t>
            </w:r>
            <w:r>
              <w:rPr>
                <w:b/>
                <w:sz w:val="20"/>
              </w:rPr>
              <w:t xml:space="preserve"> Numarası</w:t>
            </w:r>
            <w:r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D68FB" w:rsidRPr="009436C8" w:rsidRDefault="000377A3" w:rsidP="00924F5E">
            <w:pPr>
              <w:rPr>
                <w:sz w:val="20"/>
              </w:rPr>
            </w:pPr>
            <w:r>
              <w:rPr>
                <w:sz w:val="20"/>
              </w:rPr>
              <w:t xml:space="preserve">283 </w:t>
            </w:r>
            <w:r w:rsidR="00000713">
              <w:rPr>
                <w:sz w:val="20"/>
              </w:rPr>
              <w:t>43 70</w:t>
            </w:r>
          </w:p>
        </w:tc>
        <w:tc>
          <w:tcPr>
            <w:tcW w:w="981" w:type="pct"/>
            <w:gridSpan w:val="2"/>
            <w:tcBorders>
              <w:top w:val="single" w:sz="8" w:space="0" w:color="000066"/>
              <w:left w:val="nil"/>
              <w:bottom w:val="nil"/>
              <w:right w:val="single" w:sz="8" w:space="0" w:color="000000"/>
            </w:tcBorders>
            <w:shd w:val="clear" w:color="auto" w:fill="auto"/>
            <w:noWrap/>
            <w:vAlign w:val="center"/>
          </w:tcPr>
          <w:p w:rsidR="008D68FB" w:rsidRPr="009436C8" w:rsidRDefault="008D68FB" w:rsidP="00924F5E">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8D68FB" w:rsidRPr="009436C8" w:rsidRDefault="00000713" w:rsidP="00924F5E">
            <w:pPr>
              <w:rPr>
                <w:sz w:val="20"/>
              </w:rPr>
            </w:pPr>
            <w:r>
              <w:rPr>
                <w:sz w:val="20"/>
              </w:rPr>
              <w:t>283 78 84</w:t>
            </w:r>
          </w:p>
        </w:tc>
      </w:tr>
      <w:tr w:rsidR="008D68FB" w:rsidRPr="00A47F2F" w:rsidTr="00BD3F7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D68FB" w:rsidRPr="009436C8" w:rsidRDefault="008D68FB" w:rsidP="00924F5E">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D68FB" w:rsidRPr="009436C8" w:rsidRDefault="000377A3" w:rsidP="00924F5E">
            <w:pPr>
              <w:rPr>
                <w:b/>
                <w:sz w:val="20"/>
              </w:rPr>
            </w:pPr>
            <w:r>
              <w:rPr>
                <w:sz w:val="20"/>
              </w:rPr>
              <w:t>sardunya_anaokulu@hotmail.com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8D68FB" w:rsidRPr="009436C8" w:rsidRDefault="008D68FB" w:rsidP="00924F5E">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8D68FB" w:rsidRPr="009436C8" w:rsidRDefault="00000713" w:rsidP="00924F5E">
            <w:pPr>
              <w:rPr>
                <w:sz w:val="20"/>
              </w:rPr>
            </w:pPr>
            <w:r>
              <w:rPr>
                <w:sz w:val="20"/>
              </w:rPr>
              <w:t>sehitlutfigulsenanaokulu@meb.k12.tr</w:t>
            </w:r>
          </w:p>
        </w:tc>
      </w:tr>
      <w:tr w:rsidR="008D68FB" w:rsidRPr="00A47F2F" w:rsidTr="00BD3F7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D68FB" w:rsidRPr="009436C8" w:rsidRDefault="008D68FB" w:rsidP="00924F5E">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D68FB" w:rsidRPr="009436C8" w:rsidRDefault="00000713" w:rsidP="00924F5E">
            <w:pPr>
              <w:rPr>
                <w:b/>
                <w:sz w:val="20"/>
              </w:rPr>
            </w:pPr>
            <w:r>
              <w:rPr>
                <w:b/>
                <w:sz w:val="20"/>
              </w:rPr>
              <w:t>751520</w:t>
            </w:r>
          </w:p>
        </w:tc>
        <w:tc>
          <w:tcPr>
            <w:tcW w:w="981" w:type="pct"/>
            <w:gridSpan w:val="2"/>
            <w:tcBorders>
              <w:top w:val="single" w:sz="8" w:space="0" w:color="000066"/>
              <w:left w:val="nil"/>
              <w:bottom w:val="nil"/>
              <w:right w:val="single" w:sz="8" w:space="0" w:color="000000"/>
            </w:tcBorders>
            <w:shd w:val="clear" w:color="auto" w:fill="auto"/>
            <w:noWrap/>
            <w:vAlign w:val="center"/>
          </w:tcPr>
          <w:p w:rsidR="008D68FB" w:rsidRPr="009436C8" w:rsidRDefault="008D68FB" w:rsidP="00924F5E">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8D68FB" w:rsidRPr="009436C8" w:rsidRDefault="008D68FB" w:rsidP="00924F5E">
            <w:pPr>
              <w:rPr>
                <w:sz w:val="20"/>
              </w:rPr>
            </w:pPr>
            <w:r>
              <w:rPr>
                <w:sz w:val="20"/>
              </w:rPr>
              <w:t>İkili Eğitim</w:t>
            </w:r>
          </w:p>
        </w:tc>
      </w:tr>
      <w:tr w:rsidR="008D68FB" w:rsidRPr="00A47F2F" w:rsidTr="00BD3F7D">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D68FB" w:rsidRPr="009436C8" w:rsidRDefault="008D68FB" w:rsidP="00924F5E">
            <w:pPr>
              <w:rPr>
                <w:sz w:val="20"/>
              </w:rPr>
            </w:pPr>
            <w:r w:rsidRPr="009436C8">
              <w:rPr>
                <w:b/>
                <w:sz w:val="20"/>
              </w:rPr>
              <w:t>Okulun Hizmete Giriş T</w:t>
            </w:r>
            <w:r>
              <w:rPr>
                <w:b/>
                <w:sz w:val="20"/>
              </w:rPr>
              <w:t xml:space="preserve">arihi : </w:t>
            </w:r>
            <w:r w:rsidR="00000713">
              <w:rPr>
                <w:b/>
                <w:sz w:val="20"/>
              </w:rPr>
              <w:t>1996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8D68FB" w:rsidRPr="005D5792" w:rsidRDefault="008D68FB" w:rsidP="00924F5E">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8D68FB" w:rsidRPr="009436C8" w:rsidRDefault="00E35B2F" w:rsidP="00924F5E">
            <w:pPr>
              <w:rPr>
                <w:sz w:val="20"/>
              </w:rPr>
            </w:pPr>
            <w:r>
              <w:rPr>
                <w:sz w:val="20"/>
              </w:rPr>
              <w:t>17</w:t>
            </w:r>
          </w:p>
        </w:tc>
      </w:tr>
      <w:tr w:rsidR="008D68FB" w:rsidRPr="00A47F2F" w:rsidTr="00BD3F7D">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8D68FB" w:rsidRPr="009678DE" w:rsidRDefault="008D68FB" w:rsidP="00924F5E">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D68FB" w:rsidRPr="009436C8" w:rsidRDefault="008D68FB" w:rsidP="00924F5E">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D68FB" w:rsidRPr="009436C8" w:rsidRDefault="00E35B2F" w:rsidP="00924F5E">
            <w:pPr>
              <w:rPr>
                <w:sz w:val="20"/>
              </w:rPr>
            </w:pPr>
            <w:r>
              <w:rPr>
                <w:sz w:val="20"/>
              </w:rPr>
              <w:t>100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8D68FB" w:rsidRPr="00FF5561" w:rsidRDefault="008D68FB" w:rsidP="00924F5E">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8D68FB" w:rsidRPr="009436C8" w:rsidRDefault="008D68FB" w:rsidP="00924F5E">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8D68FB" w:rsidRPr="009436C8" w:rsidRDefault="00E35B2F" w:rsidP="00924F5E">
            <w:pPr>
              <w:rPr>
                <w:sz w:val="20"/>
              </w:rPr>
            </w:pPr>
            <w:r>
              <w:rPr>
                <w:sz w:val="20"/>
              </w:rPr>
              <w:t>17</w:t>
            </w:r>
          </w:p>
        </w:tc>
      </w:tr>
      <w:tr w:rsidR="008D68FB" w:rsidRPr="00A47F2F" w:rsidTr="00BD3F7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D68FB" w:rsidRDefault="008D68FB" w:rsidP="00924F5E">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D68FB" w:rsidRPr="009436C8" w:rsidRDefault="008D68FB" w:rsidP="00924F5E">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D68FB" w:rsidRPr="009436C8" w:rsidRDefault="00E35B2F" w:rsidP="00924F5E">
            <w:pPr>
              <w:rPr>
                <w:sz w:val="20"/>
              </w:rPr>
            </w:pPr>
            <w:r>
              <w:rPr>
                <w:sz w:val="20"/>
              </w:rPr>
              <w:t>80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D68FB" w:rsidRPr="009436C8" w:rsidRDefault="008D68FB" w:rsidP="00924F5E">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8D68FB" w:rsidRPr="009436C8" w:rsidRDefault="008D68FB" w:rsidP="00924F5E">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8D68FB" w:rsidRPr="009436C8" w:rsidRDefault="00000713" w:rsidP="00924F5E">
            <w:pPr>
              <w:rPr>
                <w:sz w:val="20"/>
              </w:rPr>
            </w:pPr>
            <w:r>
              <w:rPr>
                <w:sz w:val="20"/>
              </w:rPr>
              <w:t>-</w:t>
            </w:r>
          </w:p>
        </w:tc>
      </w:tr>
      <w:tr w:rsidR="008D68FB" w:rsidRPr="00A47F2F" w:rsidTr="00BD3F7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D68FB" w:rsidRDefault="008D68FB" w:rsidP="00924F5E">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D68FB" w:rsidRPr="00581C99" w:rsidRDefault="008D68FB" w:rsidP="00924F5E">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D68FB" w:rsidRPr="009436C8" w:rsidRDefault="00E35B2F" w:rsidP="00924F5E">
            <w:pPr>
              <w:rPr>
                <w:sz w:val="20"/>
              </w:rPr>
            </w:pPr>
            <w:r>
              <w:rPr>
                <w:sz w:val="20"/>
              </w:rPr>
              <w:t>180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D68FB" w:rsidRPr="009436C8" w:rsidRDefault="008D68FB" w:rsidP="00924F5E">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D68FB" w:rsidRPr="00581C99" w:rsidRDefault="008D68FB" w:rsidP="00924F5E">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8D68FB" w:rsidRPr="009436C8" w:rsidRDefault="00E35B2F" w:rsidP="00924F5E">
            <w:pPr>
              <w:rPr>
                <w:sz w:val="20"/>
              </w:rPr>
            </w:pPr>
            <w:r>
              <w:rPr>
                <w:sz w:val="20"/>
              </w:rPr>
              <w:t>17</w:t>
            </w:r>
          </w:p>
        </w:tc>
      </w:tr>
      <w:tr w:rsidR="008D68FB" w:rsidRPr="00A47F2F" w:rsidTr="00BD3F7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D68FB" w:rsidRPr="00581C99" w:rsidRDefault="008D68FB" w:rsidP="00924F5E">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D68FB" w:rsidRPr="009436C8" w:rsidRDefault="008D68FB" w:rsidP="00924F5E">
            <w:pPr>
              <w:rPr>
                <w:sz w:val="20"/>
              </w:rPr>
            </w:pPr>
            <w:r>
              <w:rPr>
                <w:sz w:val="20"/>
              </w:rPr>
              <w:t>:</w:t>
            </w:r>
            <w:r w:rsidR="00000713">
              <w:rPr>
                <w:sz w:val="20"/>
              </w:rPr>
              <w:t>40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D68FB" w:rsidRDefault="008D68FB" w:rsidP="00924F5E">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D68FB" w:rsidRPr="009436C8" w:rsidRDefault="008D68FB" w:rsidP="00924F5E">
            <w:pPr>
              <w:rPr>
                <w:sz w:val="20"/>
              </w:rPr>
            </w:pPr>
            <w:r>
              <w:rPr>
                <w:sz w:val="20"/>
              </w:rPr>
              <w:t>:</w:t>
            </w:r>
            <w:r w:rsidR="00000713">
              <w:rPr>
                <w:sz w:val="20"/>
              </w:rPr>
              <w:t>20</w:t>
            </w:r>
          </w:p>
        </w:tc>
      </w:tr>
      <w:tr w:rsidR="008D68FB" w:rsidRPr="00A47F2F" w:rsidTr="00BD3F7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D68FB" w:rsidRPr="00581C99" w:rsidRDefault="008D68FB" w:rsidP="00924F5E">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D68FB" w:rsidRPr="009436C8" w:rsidRDefault="008D68FB" w:rsidP="00924F5E">
            <w:pPr>
              <w:rPr>
                <w:sz w:val="20"/>
              </w:rPr>
            </w:pPr>
            <w:r>
              <w:rPr>
                <w:sz w:val="20"/>
              </w:rPr>
              <w:t>:</w:t>
            </w:r>
            <w:r w:rsidR="00000713">
              <w:rPr>
                <w:sz w:val="20"/>
              </w:rPr>
              <w:t>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D68FB" w:rsidRPr="00581C99" w:rsidRDefault="008D68FB" w:rsidP="00924F5E">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D68FB" w:rsidRPr="009436C8" w:rsidRDefault="00000713" w:rsidP="00924F5E">
            <w:pPr>
              <w:rPr>
                <w:sz w:val="20"/>
              </w:rPr>
            </w:pPr>
            <w:r>
              <w:rPr>
                <w:sz w:val="20"/>
              </w:rPr>
              <w:t>yok</w:t>
            </w:r>
          </w:p>
        </w:tc>
      </w:tr>
      <w:tr w:rsidR="008D68FB" w:rsidRPr="00A47F2F" w:rsidTr="00BD3F7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D68FB" w:rsidRPr="00581C99" w:rsidRDefault="008D68FB" w:rsidP="00924F5E">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D68FB" w:rsidRPr="009436C8" w:rsidRDefault="00A53C7C" w:rsidP="00924F5E">
            <w:pPr>
              <w:rPr>
                <w:sz w:val="20"/>
              </w:rPr>
            </w:pPr>
            <w:r>
              <w:rPr>
                <w:sz w:val="20"/>
              </w:rPr>
              <w:t>1.620,00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D68FB" w:rsidRPr="00581C99" w:rsidRDefault="008D68FB" w:rsidP="00924F5E">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D68FB" w:rsidRPr="009436C8" w:rsidRDefault="00E35B2F" w:rsidP="00924F5E">
            <w:pPr>
              <w:rPr>
                <w:sz w:val="20"/>
              </w:rPr>
            </w:pPr>
            <w:r>
              <w:rPr>
                <w:sz w:val="20"/>
              </w:rPr>
              <w:t>7-8</w:t>
            </w:r>
            <w:r w:rsidR="00000713">
              <w:rPr>
                <w:sz w:val="20"/>
              </w:rPr>
              <w:t xml:space="preserve"> yıl</w:t>
            </w:r>
          </w:p>
        </w:tc>
      </w:tr>
    </w:tbl>
    <w:p w:rsidR="008D68FB" w:rsidRPr="00373590" w:rsidRDefault="008D68FB" w:rsidP="00924F5E">
      <w:pPr>
        <w:rPr>
          <w:sz w:val="20"/>
        </w:rPr>
      </w:pPr>
    </w:p>
    <w:p w:rsidR="008D68FB" w:rsidRDefault="008D68FB" w:rsidP="00924F5E"/>
    <w:p w:rsidR="008D68FB" w:rsidRDefault="008D68FB" w:rsidP="00924F5E">
      <w:pPr>
        <w:pStyle w:val="Heading3"/>
      </w:pPr>
      <w:r>
        <w:t>Çalışan Bilgileri</w:t>
      </w:r>
    </w:p>
    <w:p w:rsidR="008D68FB" w:rsidRDefault="008D68FB" w:rsidP="00924F5E">
      <w:pPr>
        <w:ind w:firstLine="708"/>
      </w:pPr>
      <w:r>
        <w:t>Okulumuzun çalışanlarına ilişkin bilgiler altta yer alan tabloda belirtilmiştir.</w:t>
      </w:r>
    </w:p>
    <w:p w:rsidR="008D68FB" w:rsidRDefault="008D68FB" w:rsidP="00924F5E">
      <w:pPr>
        <w:rPr>
          <w:b/>
        </w:rPr>
      </w:pPr>
      <w:r w:rsidRPr="00FF5561">
        <w:rPr>
          <w:b/>
        </w:rPr>
        <w:t>Çalışan Bilgileri Tablosu</w:t>
      </w:r>
      <w:r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8D68FB" w:rsidRPr="00D41148" w:rsidTr="004A7B34">
        <w:tc>
          <w:tcPr>
            <w:tcW w:w="5304" w:type="dxa"/>
            <w:shd w:val="clear" w:color="auto" w:fill="E5B8B7" w:themeFill="accent2" w:themeFillTint="66"/>
          </w:tcPr>
          <w:p w:rsidR="008D68FB" w:rsidRPr="00D41148" w:rsidRDefault="008D68FB" w:rsidP="00924F5E">
            <w:pPr>
              <w:rPr>
                <w:b/>
              </w:rPr>
            </w:pPr>
            <w:r w:rsidRPr="00D41148">
              <w:rPr>
                <w:b/>
              </w:rPr>
              <w:t>Unvan*</w:t>
            </w:r>
          </w:p>
        </w:tc>
        <w:tc>
          <w:tcPr>
            <w:tcW w:w="1768" w:type="dxa"/>
            <w:shd w:val="clear" w:color="auto" w:fill="E5B8B7" w:themeFill="accent2" w:themeFillTint="66"/>
          </w:tcPr>
          <w:p w:rsidR="008D68FB" w:rsidRPr="00D41148" w:rsidRDefault="008D68FB" w:rsidP="00924F5E">
            <w:pPr>
              <w:rPr>
                <w:b/>
              </w:rPr>
            </w:pPr>
            <w:r w:rsidRPr="00D41148">
              <w:rPr>
                <w:b/>
              </w:rPr>
              <w:t>Erkek</w:t>
            </w:r>
          </w:p>
        </w:tc>
        <w:tc>
          <w:tcPr>
            <w:tcW w:w="1768" w:type="dxa"/>
            <w:shd w:val="clear" w:color="auto" w:fill="E5B8B7" w:themeFill="accent2" w:themeFillTint="66"/>
          </w:tcPr>
          <w:p w:rsidR="008D68FB" w:rsidRPr="00D41148" w:rsidRDefault="008D68FB" w:rsidP="00924F5E">
            <w:pPr>
              <w:rPr>
                <w:b/>
              </w:rPr>
            </w:pPr>
            <w:r w:rsidRPr="00D41148">
              <w:rPr>
                <w:b/>
              </w:rPr>
              <w:t>Kadın</w:t>
            </w:r>
          </w:p>
        </w:tc>
        <w:tc>
          <w:tcPr>
            <w:tcW w:w="1768" w:type="dxa"/>
            <w:shd w:val="clear" w:color="auto" w:fill="E5B8B7" w:themeFill="accent2" w:themeFillTint="66"/>
          </w:tcPr>
          <w:p w:rsidR="008D68FB" w:rsidRPr="00D41148" w:rsidRDefault="008D68FB" w:rsidP="00924F5E">
            <w:pPr>
              <w:rPr>
                <w:b/>
              </w:rPr>
            </w:pPr>
            <w:r w:rsidRPr="00D41148">
              <w:rPr>
                <w:b/>
              </w:rPr>
              <w:t>Toplam</w:t>
            </w:r>
          </w:p>
        </w:tc>
      </w:tr>
      <w:tr w:rsidR="008D68FB" w:rsidRPr="00D41148" w:rsidTr="00BD3F7D">
        <w:tc>
          <w:tcPr>
            <w:tcW w:w="5304" w:type="dxa"/>
            <w:shd w:val="clear" w:color="auto" w:fill="auto"/>
          </w:tcPr>
          <w:p w:rsidR="008D68FB" w:rsidRPr="00533426" w:rsidRDefault="008D68FB" w:rsidP="00924F5E">
            <w:r w:rsidRPr="00533426">
              <w:t>Okul Müdürü ve Müdür Yardımcısı</w:t>
            </w:r>
          </w:p>
        </w:tc>
        <w:tc>
          <w:tcPr>
            <w:tcW w:w="1768" w:type="dxa"/>
            <w:shd w:val="clear" w:color="auto" w:fill="auto"/>
          </w:tcPr>
          <w:p w:rsidR="008D68FB" w:rsidRPr="00D41148" w:rsidRDefault="004367AD" w:rsidP="00924F5E">
            <w:pPr>
              <w:rPr>
                <w:b/>
              </w:rPr>
            </w:pPr>
            <w:r>
              <w:rPr>
                <w:b/>
              </w:rPr>
              <w:t>0</w:t>
            </w:r>
          </w:p>
        </w:tc>
        <w:tc>
          <w:tcPr>
            <w:tcW w:w="1768" w:type="dxa"/>
            <w:shd w:val="clear" w:color="auto" w:fill="auto"/>
          </w:tcPr>
          <w:p w:rsidR="008D68FB" w:rsidRPr="00D41148" w:rsidRDefault="00477695" w:rsidP="00924F5E">
            <w:pPr>
              <w:rPr>
                <w:b/>
              </w:rPr>
            </w:pPr>
            <w:r>
              <w:rPr>
                <w:b/>
              </w:rPr>
              <w:t>2</w:t>
            </w:r>
          </w:p>
        </w:tc>
        <w:tc>
          <w:tcPr>
            <w:tcW w:w="1768" w:type="dxa"/>
            <w:shd w:val="clear" w:color="auto" w:fill="auto"/>
          </w:tcPr>
          <w:p w:rsidR="008D68FB" w:rsidRPr="00D41148" w:rsidRDefault="00477695" w:rsidP="00924F5E">
            <w:pPr>
              <w:rPr>
                <w:b/>
              </w:rPr>
            </w:pPr>
            <w:r>
              <w:rPr>
                <w:b/>
              </w:rPr>
              <w:t>2</w:t>
            </w:r>
          </w:p>
        </w:tc>
      </w:tr>
      <w:tr w:rsidR="008D68FB" w:rsidRPr="00D41148" w:rsidTr="00BD3F7D">
        <w:tc>
          <w:tcPr>
            <w:tcW w:w="5304" w:type="dxa"/>
            <w:shd w:val="clear" w:color="auto" w:fill="auto"/>
          </w:tcPr>
          <w:p w:rsidR="008D68FB" w:rsidRPr="00533426" w:rsidRDefault="008D68FB" w:rsidP="00924F5E">
            <w:r w:rsidRPr="00533426">
              <w:t>Sınıf Öğretmeni</w:t>
            </w:r>
          </w:p>
        </w:tc>
        <w:tc>
          <w:tcPr>
            <w:tcW w:w="1768" w:type="dxa"/>
            <w:shd w:val="clear" w:color="auto" w:fill="auto"/>
          </w:tcPr>
          <w:p w:rsidR="008D68FB" w:rsidRPr="00D41148" w:rsidRDefault="004367AD" w:rsidP="00924F5E">
            <w:pPr>
              <w:rPr>
                <w:b/>
              </w:rPr>
            </w:pPr>
            <w:r>
              <w:rPr>
                <w:b/>
              </w:rPr>
              <w:t>0</w:t>
            </w:r>
          </w:p>
        </w:tc>
        <w:tc>
          <w:tcPr>
            <w:tcW w:w="1768" w:type="dxa"/>
            <w:shd w:val="clear" w:color="auto" w:fill="auto"/>
          </w:tcPr>
          <w:p w:rsidR="008D68FB" w:rsidRPr="00D41148" w:rsidRDefault="00E35B2F" w:rsidP="00924F5E">
            <w:pPr>
              <w:rPr>
                <w:b/>
              </w:rPr>
            </w:pPr>
            <w:r>
              <w:rPr>
                <w:b/>
              </w:rPr>
              <w:t>10</w:t>
            </w:r>
          </w:p>
        </w:tc>
        <w:tc>
          <w:tcPr>
            <w:tcW w:w="1768" w:type="dxa"/>
            <w:shd w:val="clear" w:color="auto" w:fill="auto"/>
          </w:tcPr>
          <w:p w:rsidR="008D68FB" w:rsidRPr="00D41148" w:rsidRDefault="00E35B2F" w:rsidP="00924F5E">
            <w:pPr>
              <w:rPr>
                <w:b/>
              </w:rPr>
            </w:pPr>
            <w:r>
              <w:rPr>
                <w:b/>
              </w:rPr>
              <w:t>10</w:t>
            </w:r>
          </w:p>
        </w:tc>
      </w:tr>
      <w:tr w:rsidR="008D68FB" w:rsidRPr="00D41148" w:rsidTr="00BD3F7D">
        <w:tc>
          <w:tcPr>
            <w:tcW w:w="5304" w:type="dxa"/>
            <w:shd w:val="clear" w:color="auto" w:fill="auto"/>
          </w:tcPr>
          <w:p w:rsidR="008D68FB" w:rsidRPr="00533426" w:rsidRDefault="008D68FB" w:rsidP="00924F5E">
            <w:r w:rsidRPr="00533426">
              <w:t>Branş Öğretmeni</w:t>
            </w:r>
          </w:p>
        </w:tc>
        <w:tc>
          <w:tcPr>
            <w:tcW w:w="1768" w:type="dxa"/>
            <w:shd w:val="clear" w:color="auto" w:fill="auto"/>
          </w:tcPr>
          <w:p w:rsidR="008D68FB" w:rsidRPr="00D41148" w:rsidRDefault="004367AD" w:rsidP="00924F5E">
            <w:pPr>
              <w:rPr>
                <w:b/>
              </w:rPr>
            </w:pPr>
            <w:r>
              <w:rPr>
                <w:b/>
              </w:rPr>
              <w:t>0</w:t>
            </w:r>
          </w:p>
        </w:tc>
        <w:tc>
          <w:tcPr>
            <w:tcW w:w="1768" w:type="dxa"/>
            <w:shd w:val="clear" w:color="auto" w:fill="auto"/>
          </w:tcPr>
          <w:p w:rsidR="008D68FB" w:rsidRPr="00D41148" w:rsidRDefault="00477695" w:rsidP="00924F5E">
            <w:pPr>
              <w:rPr>
                <w:b/>
              </w:rPr>
            </w:pPr>
            <w:r>
              <w:rPr>
                <w:b/>
              </w:rPr>
              <w:t>0</w:t>
            </w:r>
          </w:p>
        </w:tc>
        <w:tc>
          <w:tcPr>
            <w:tcW w:w="1768" w:type="dxa"/>
            <w:shd w:val="clear" w:color="auto" w:fill="auto"/>
          </w:tcPr>
          <w:p w:rsidR="008D68FB" w:rsidRPr="00D41148" w:rsidRDefault="004367AD" w:rsidP="00924F5E">
            <w:pPr>
              <w:rPr>
                <w:b/>
              </w:rPr>
            </w:pPr>
            <w:r>
              <w:rPr>
                <w:b/>
              </w:rPr>
              <w:t>0</w:t>
            </w:r>
          </w:p>
        </w:tc>
      </w:tr>
      <w:tr w:rsidR="008D68FB" w:rsidRPr="00D41148" w:rsidTr="00BD3F7D">
        <w:tc>
          <w:tcPr>
            <w:tcW w:w="5304" w:type="dxa"/>
            <w:shd w:val="clear" w:color="auto" w:fill="auto"/>
          </w:tcPr>
          <w:p w:rsidR="008D68FB" w:rsidRPr="00533426" w:rsidRDefault="008D68FB" w:rsidP="00924F5E">
            <w:r w:rsidRPr="00533426">
              <w:t>Rehber Öğretmen</w:t>
            </w:r>
          </w:p>
        </w:tc>
        <w:tc>
          <w:tcPr>
            <w:tcW w:w="1768" w:type="dxa"/>
            <w:shd w:val="clear" w:color="auto" w:fill="auto"/>
          </w:tcPr>
          <w:p w:rsidR="008D68FB" w:rsidRPr="00D41148" w:rsidRDefault="004367AD" w:rsidP="00924F5E">
            <w:pPr>
              <w:rPr>
                <w:b/>
              </w:rPr>
            </w:pPr>
            <w:r>
              <w:rPr>
                <w:b/>
              </w:rPr>
              <w:t>0</w:t>
            </w:r>
          </w:p>
        </w:tc>
        <w:tc>
          <w:tcPr>
            <w:tcW w:w="1768" w:type="dxa"/>
            <w:shd w:val="clear" w:color="auto" w:fill="auto"/>
          </w:tcPr>
          <w:p w:rsidR="008D68FB" w:rsidRPr="00D41148" w:rsidRDefault="00477695" w:rsidP="00924F5E">
            <w:pPr>
              <w:rPr>
                <w:b/>
              </w:rPr>
            </w:pPr>
            <w:r>
              <w:rPr>
                <w:b/>
              </w:rPr>
              <w:t>1</w:t>
            </w:r>
          </w:p>
        </w:tc>
        <w:tc>
          <w:tcPr>
            <w:tcW w:w="1768" w:type="dxa"/>
            <w:shd w:val="clear" w:color="auto" w:fill="auto"/>
          </w:tcPr>
          <w:p w:rsidR="008D68FB" w:rsidRPr="00D41148" w:rsidRDefault="004367AD" w:rsidP="00924F5E">
            <w:pPr>
              <w:rPr>
                <w:b/>
              </w:rPr>
            </w:pPr>
            <w:r>
              <w:rPr>
                <w:b/>
              </w:rPr>
              <w:t>1</w:t>
            </w:r>
          </w:p>
        </w:tc>
      </w:tr>
      <w:tr w:rsidR="008D68FB" w:rsidRPr="00D41148" w:rsidTr="00BD3F7D">
        <w:tc>
          <w:tcPr>
            <w:tcW w:w="5304" w:type="dxa"/>
            <w:shd w:val="clear" w:color="auto" w:fill="auto"/>
          </w:tcPr>
          <w:p w:rsidR="008D68FB" w:rsidRPr="00533426" w:rsidRDefault="008D68FB" w:rsidP="00924F5E">
            <w:r w:rsidRPr="00533426">
              <w:t>İdari Personel</w:t>
            </w:r>
          </w:p>
        </w:tc>
        <w:tc>
          <w:tcPr>
            <w:tcW w:w="1768" w:type="dxa"/>
            <w:shd w:val="clear" w:color="auto" w:fill="auto"/>
          </w:tcPr>
          <w:p w:rsidR="008D68FB" w:rsidRPr="00D41148" w:rsidRDefault="004367AD" w:rsidP="00924F5E">
            <w:pPr>
              <w:rPr>
                <w:b/>
              </w:rPr>
            </w:pPr>
            <w:r>
              <w:rPr>
                <w:b/>
              </w:rPr>
              <w:t>0</w:t>
            </w:r>
          </w:p>
        </w:tc>
        <w:tc>
          <w:tcPr>
            <w:tcW w:w="1768" w:type="dxa"/>
            <w:shd w:val="clear" w:color="auto" w:fill="auto"/>
          </w:tcPr>
          <w:p w:rsidR="008D68FB" w:rsidRPr="00D41148" w:rsidRDefault="00E35B2F" w:rsidP="00924F5E">
            <w:pPr>
              <w:rPr>
                <w:b/>
              </w:rPr>
            </w:pPr>
            <w:r>
              <w:rPr>
                <w:b/>
              </w:rPr>
              <w:t>0</w:t>
            </w:r>
          </w:p>
        </w:tc>
        <w:tc>
          <w:tcPr>
            <w:tcW w:w="1768" w:type="dxa"/>
            <w:shd w:val="clear" w:color="auto" w:fill="auto"/>
          </w:tcPr>
          <w:p w:rsidR="008D68FB" w:rsidRPr="00D41148" w:rsidRDefault="00E35B2F" w:rsidP="00924F5E">
            <w:pPr>
              <w:rPr>
                <w:b/>
              </w:rPr>
            </w:pPr>
            <w:r>
              <w:rPr>
                <w:b/>
              </w:rPr>
              <w:t>0</w:t>
            </w:r>
          </w:p>
        </w:tc>
      </w:tr>
      <w:tr w:rsidR="008D68FB" w:rsidRPr="00D41148" w:rsidTr="00BD3F7D">
        <w:tc>
          <w:tcPr>
            <w:tcW w:w="5304" w:type="dxa"/>
            <w:shd w:val="clear" w:color="auto" w:fill="auto"/>
          </w:tcPr>
          <w:p w:rsidR="008D68FB" w:rsidRPr="00533426" w:rsidRDefault="008D68FB" w:rsidP="00924F5E">
            <w:r w:rsidRPr="00533426">
              <w:t>Yardımcı Personel</w:t>
            </w:r>
          </w:p>
        </w:tc>
        <w:tc>
          <w:tcPr>
            <w:tcW w:w="1768" w:type="dxa"/>
            <w:shd w:val="clear" w:color="auto" w:fill="auto"/>
          </w:tcPr>
          <w:p w:rsidR="008D68FB" w:rsidRPr="00D41148" w:rsidRDefault="004367AD" w:rsidP="00924F5E">
            <w:pPr>
              <w:rPr>
                <w:b/>
              </w:rPr>
            </w:pPr>
            <w:r>
              <w:rPr>
                <w:b/>
              </w:rPr>
              <w:t>0</w:t>
            </w:r>
          </w:p>
        </w:tc>
        <w:tc>
          <w:tcPr>
            <w:tcW w:w="1768" w:type="dxa"/>
            <w:shd w:val="clear" w:color="auto" w:fill="auto"/>
          </w:tcPr>
          <w:p w:rsidR="008D68FB" w:rsidRPr="00D41148" w:rsidRDefault="00E35B2F" w:rsidP="00924F5E">
            <w:pPr>
              <w:rPr>
                <w:b/>
              </w:rPr>
            </w:pPr>
            <w:r>
              <w:rPr>
                <w:b/>
              </w:rPr>
              <w:t>4</w:t>
            </w:r>
          </w:p>
        </w:tc>
        <w:tc>
          <w:tcPr>
            <w:tcW w:w="1768" w:type="dxa"/>
            <w:shd w:val="clear" w:color="auto" w:fill="auto"/>
          </w:tcPr>
          <w:p w:rsidR="008D68FB" w:rsidRPr="00D41148" w:rsidRDefault="00E35B2F" w:rsidP="00924F5E">
            <w:pPr>
              <w:rPr>
                <w:b/>
              </w:rPr>
            </w:pPr>
            <w:r>
              <w:rPr>
                <w:b/>
              </w:rPr>
              <w:t>4</w:t>
            </w:r>
          </w:p>
        </w:tc>
      </w:tr>
      <w:tr w:rsidR="008D68FB" w:rsidRPr="00D41148" w:rsidTr="00BD3F7D">
        <w:tc>
          <w:tcPr>
            <w:tcW w:w="5304" w:type="dxa"/>
            <w:shd w:val="clear" w:color="auto" w:fill="auto"/>
          </w:tcPr>
          <w:p w:rsidR="008D68FB" w:rsidRPr="00533426" w:rsidRDefault="008D68FB" w:rsidP="00924F5E">
            <w:r>
              <w:t>Güvenlik Personeli</w:t>
            </w:r>
          </w:p>
        </w:tc>
        <w:tc>
          <w:tcPr>
            <w:tcW w:w="1768" w:type="dxa"/>
            <w:shd w:val="clear" w:color="auto" w:fill="auto"/>
          </w:tcPr>
          <w:p w:rsidR="008D68FB" w:rsidRPr="00D41148" w:rsidRDefault="004367AD" w:rsidP="00924F5E">
            <w:pPr>
              <w:rPr>
                <w:b/>
              </w:rPr>
            </w:pPr>
            <w:r>
              <w:rPr>
                <w:b/>
              </w:rPr>
              <w:t>0</w:t>
            </w:r>
          </w:p>
        </w:tc>
        <w:tc>
          <w:tcPr>
            <w:tcW w:w="1768" w:type="dxa"/>
            <w:shd w:val="clear" w:color="auto" w:fill="auto"/>
          </w:tcPr>
          <w:p w:rsidR="008D68FB" w:rsidRPr="00D41148" w:rsidRDefault="004367AD" w:rsidP="00924F5E">
            <w:pPr>
              <w:rPr>
                <w:b/>
              </w:rPr>
            </w:pPr>
            <w:r>
              <w:rPr>
                <w:b/>
              </w:rPr>
              <w:t>0</w:t>
            </w:r>
          </w:p>
        </w:tc>
        <w:tc>
          <w:tcPr>
            <w:tcW w:w="1768" w:type="dxa"/>
            <w:shd w:val="clear" w:color="auto" w:fill="auto"/>
          </w:tcPr>
          <w:p w:rsidR="008D68FB" w:rsidRPr="00D41148" w:rsidRDefault="004367AD" w:rsidP="00924F5E">
            <w:pPr>
              <w:rPr>
                <w:b/>
              </w:rPr>
            </w:pPr>
            <w:r>
              <w:rPr>
                <w:b/>
              </w:rPr>
              <w:t>0</w:t>
            </w:r>
          </w:p>
        </w:tc>
      </w:tr>
      <w:tr w:rsidR="008D68FB" w:rsidRPr="00D41148" w:rsidTr="00BD3F7D">
        <w:tc>
          <w:tcPr>
            <w:tcW w:w="5304" w:type="dxa"/>
            <w:shd w:val="clear" w:color="auto" w:fill="auto"/>
          </w:tcPr>
          <w:p w:rsidR="008D68FB" w:rsidRPr="00D41148" w:rsidRDefault="008D68FB" w:rsidP="00924F5E">
            <w:pPr>
              <w:rPr>
                <w:b/>
              </w:rPr>
            </w:pPr>
            <w:r w:rsidRPr="00D41148">
              <w:rPr>
                <w:b/>
              </w:rPr>
              <w:t>Toplam Çalışan Sayıları</w:t>
            </w:r>
          </w:p>
        </w:tc>
        <w:tc>
          <w:tcPr>
            <w:tcW w:w="1768" w:type="dxa"/>
            <w:shd w:val="clear" w:color="auto" w:fill="auto"/>
          </w:tcPr>
          <w:p w:rsidR="008D68FB" w:rsidRPr="00D41148" w:rsidRDefault="004367AD" w:rsidP="00924F5E">
            <w:pPr>
              <w:rPr>
                <w:b/>
              </w:rPr>
            </w:pPr>
            <w:r>
              <w:rPr>
                <w:b/>
              </w:rPr>
              <w:t>0</w:t>
            </w:r>
          </w:p>
        </w:tc>
        <w:tc>
          <w:tcPr>
            <w:tcW w:w="1768" w:type="dxa"/>
            <w:shd w:val="clear" w:color="auto" w:fill="auto"/>
          </w:tcPr>
          <w:p w:rsidR="008D68FB" w:rsidRPr="00D41148" w:rsidRDefault="00E35B2F" w:rsidP="00924F5E">
            <w:pPr>
              <w:rPr>
                <w:b/>
              </w:rPr>
            </w:pPr>
            <w:r>
              <w:rPr>
                <w:b/>
              </w:rPr>
              <w:t>17</w:t>
            </w:r>
          </w:p>
        </w:tc>
        <w:tc>
          <w:tcPr>
            <w:tcW w:w="1768" w:type="dxa"/>
            <w:shd w:val="clear" w:color="auto" w:fill="auto"/>
          </w:tcPr>
          <w:p w:rsidR="008D68FB" w:rsidRPr="00D41148" w:rsidRDefault="00E35B2F" w:rsidP="00924F5E">
            <w:pPr>
              <w:rPr>
                <w:b/>
              </w:rPr>
            </w:pPr>
            <w:r>
              <w:rPr>
                <w:b/>
              </w:rPr>
              <w:t>17</w:t>
            </w:r>
          </w:p>
        </w:tc>
      </w:tr>
    </w:tbl>
    <w:p w:rsidR="008D68FB" w:rsidRPr="00FF5561" w:rsidRDefault="008D68FB" w:rsidP="00924F5E">
      <w:pPr>
        <w:rPr>
          <w:b/>
        </w:rPr>
      </w:pPr>
    </w:p>
    <w:p w:rsidR="008D68FB" w:rsidRDefault="008D68FB" w:rsidP="00924F5E">
      <w:pPr>
        <w:tabs>
          <w:tab w:val="left" w:pos="426"/>
        </w:tabs>
        <w:spacing w:after="0"/>
        <w:rPr>
          <w:rFonts w:cs="Calibri"/>
          <w:b/>
          <w:szCs w:val="24"/>
        </w:rPr>
      </w:pPr>
    </w:p>
    <w:p w:rsidR="00033A50" w:rsidRPr="00A47F2F" w:rsidRDefault="00033A50" w:rsidP="00924F5E">
      <w:pPr>
        <w:tabs>
          <w:tab w:val="left" w:pos="426"/>
        </w:tabs>
        <w:spacing w:after="0"/>
        <w:rPr>
          <w:rFonts w:cs="Calibri"/>
          <w:b/>
          <w:szCs w:val="24"/>
        </w:rPr>
      </w:pPr>
    </w:p>
    <w:p w:rsidR="008D68FB" w:rsidRDefault="008D68FB" w:rsidP="00924F5E">
      <w:pPr>
        <w:pStyle w:val="Heading3"/>
      </w:pPr>
      <w:r>
        <w:t>Okulumuz Bina ve Alanları</w:t>
      </w:r>
    </w:p>
    <w:p w:rsidR="008D68FB" w:rsidRDefault="008D68FB" w:rsidP="00924F5E">
      <w:pPr>
        <w:tabs>
          <w:tab w:val="left" w:pos="426"/>
        </w:tabs>
        <w:spacing w:after="0"/>
        <w:rPr>
          <w:rFonts w:cs="Calibri"/>
          <w:b/>
          <w:szCs w:val="24"/>
        </w:rPr>
      </w:pPr>
      <w:r w:rsidRPr="00E67FCA">
        <w:t>Okulumuzun binası ile açık ve kapalı alanlarına ilişkin temel bilgiler altta yer almaktadır.</w:t>
      </w:r>
    </w:p>
    <w:p w:rsidR="008D68FB" w:rsidRDefault="008D68FB" w:rsidP="00924F5E">
      <w:pPr>
        <w:tabs>
          <w:tab w:val="left" w:pos="426"/>
        </w:tabs>
        <w:spacing w:after="0"/>
        <w:rPr>
          <w:rFonts w:cs="Calibri"/>
          <w:b/>
          <w:szCs w:val="24"/>
        </w:rPr>
      </w:pPr>
    </w:p>
    <w:p w:rsidR="008D68FB" w:rsidRDefault="008D68FB" w:rsidP="00924F5E">
      <w:pPr>
        <w:tabs>
          <w:tab w:val="left" w:pos="426"/>
        </w:tabs>
        <w:spacing w:after="0"/>
        <w:rPr>
          <w:rFonts w:cs="Calibri"/>
          <w:b/>
          <w:szCs w:val="24"/>
        </w:rPr>
      </w:pPr>
      <w:r>
        <w:rPr>
          <w:rFonts w:cs="Calibri"/>
          <w:b/>
          <w:szCs w:val="24"/>
        </w:rPr>
        <w:t>Okul Yerleşkesine İlişkin Bilgiler</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8D68FB" w:rsidRPr="00D41148" w:rsidTr="004A7B34">
        <w:tc>
          <w:tcPr>
            <w:tcW w:w="3259" w:type="pct"/>
            <w:gridSpan w:val="2"/>
            <w:shd w:val="clear" w:color="auto" w:fill="E5B8B7" w:themeFill="accent2" w:themeFillTint="66"/>
          </w:tcPr>
          <w:p w:rsidR="008D68FB" w:rsidRPr="00D41148" w:rsidRDefault="008D68FB" w:rsidP="00924F5E">
            <w:pPr>
              <w:tabs>
                <w:tab w:val="left" w:pos="426"/>
              </w:tabs>
              <w:spacing w:after="0"/>
              <w:rPr>
                <w:rFonts w:cs="Calibri"/>
                <w:b/>
                <w:szCs w:val="24"/>
              </w:rPr>
            </w:pPr>
            <w:r w:rsidRPr="00D41148">
              <w:rPr>
                <w:rFonts w:cs="Calibri"/>
                <w:b/>
                <w:bCs/>
                <w:color w:val="000000"/>
                <w:szCs w:val="24"/>
              </w:rPr>
              <w:t>Okul Bölümleri</w:t>
            </w:r>
            <w:r>
              <w:rPr>
                <w:rFonts w:cs="Calibri"/>
                <w:b/>
                <w:bCs/>
                <w:color w:val="000000"/>
                <w:szCs w:val="24"/>
              </w:rPr>
              <w:t xml:space="preserve"> </w:t>
            </w:r>
            <w:r w:rsidRPr="005D5792">
              <w:rPr>
                <w:rFonts w:cs="Calibri"/>
                <w:b/>
                <w:bCs/>
                <w:color w:val="000000"/>
                <w:szCs w:val="24"/>
                <w:highlight w:val="yellow"/>
              </w:rPr>
              <w:t>*</w:t>
            </w:r>
          </w:p>
        </w:tc>
        <w:tc>
          <w:tcPr>
            <w:tcW w:w="1161" w:type="pct"/>
            <w:shd w:val="clear" w:color="auto" w:fill="E5B8B7" w:themeFill="accent2" w:themeFillTint="66"/>
          </w:tcPr>
          <w:p w:rsidR="008D68FB" w:rsidRPr="00D41148" w:rsidRDefault="008D68FB" w:rsidP="00924F5E">
            <w:pPr>
              <w:tabs>
                <w:tab w:val="left" w:pos="426"/>
              </w:tabs>
              <w:spacing w:after="0"/>
              <w:rPr>
                <w:rFonts w:cs="Calibri"/>
                <w:b/>
                <w:szCs w:val="24"/>
              </w:rPr>
            </w:pPr>
            <w:r w:rsidRPr="00D41148">
              <w:rPr>
                <w:rFonts w:cs="Calibri"/>
                <w:b/>
                <w:szCs w:val="24"/>
              </w:rPr>
              <w:t>Özel Alanlar</w:t>
            </w:r>
          </w:p>
        </w:tc>
        <w:tc>
          <w:tcPr>
            <w:tcW w:w="317" w:type="pct"/>
            <w:shd w:val="clear" w:color="auto" w:fill="E5B8B7" w:themeFill="accent2" w:themeFillTint="66"/>
          </w:tcPr>
          <w:p w:rsidR="008D68FB" w:rsidRPr="00D41148" w:rsidRDefault="008D68FB" w:rsidP="00924F5E">
            <w:pPr>
              <w:tabs>
                <w:tab w:val="left" w:pos="426"/>
              </w:tabs>
              <w:spacing w:after="0"/>
              <w:rPr>
                <w:rFonts w:cs="Calibri"/>
                <w:b/>
                <w:szCs w:val="24"/>
              </w:rPr>
            </w:pPr>
            <w:r w:rsidRPr="00D41148">
              <w:rPr>
                <w:rFonts w:cs="Calibri"/>
                <w:b/>
                <w:szCs w:val="24"/>
              </w:rPr>
              <w:t>Var</w:t>
            </w:r>
          </w:p>
        </w:tc>
        <w:tc>
          <w:tcPr>
            <w:tcW w:w="263" w:type="pct"/>
            <w:shd w:val="clear" w:color="auto" w:fill="E5B8B7" w:themeFill="accent2" w:themeFillTint="66"/>
          </w:tcPr>
          <w:p w:rsidR="008D68FB" w:rsidRPr="00D41148" w:rsidRDefault="008D68FB" w:rsidP="00924F5E">
            <w:pPr>
              <w:tabs>
                <w:tab w:val="left" w:pos="426"/>
              </w:tabs>
              <w:spacing w:after="0"/>
              <w:rPr>
                <w:rFonts w:cs="Calibri"/>
                <w:b/>
                <w:szCs w:val="24"/>
              </w:rPr>
            </w:pPr>
            <w:r w:rsidRPr="00D41148">
              <w:rPr>
                <w:rFonts w:cs="Calibri"/>
                <w:b/>
                <w:szCs w:val="24"/>
              </w:rPr>
              <w:t>Yok</w:t>
            </w:r>
          </w:p>
        </w:tc>
      </w:tr>
      <w:tr w:rsidR="008D68FB" w:rsidRPr="00D41148" w:rsidTr="00BD3F7D">
        <w:tc>
          <w:tcPr>
            <w:tcW w:w="2732" w:type="pct"/>
            <w:shd w:val="clear" w:color="auto" w:fill="auto"/>
          </w:tcPr>
          <w:p w:rsidR="008D68FB" w:rsidRPr="00D41148" w:rsidRDefault="008D68FB" w:rsidP="00924F5E">
            <w:pPr>
              <w:tabs>
                <w:tab w:val="left" w:pos="426"/>
              </w:tabs>
              <w:spacing w:after="0"/>
              <w:rPr>
                <w:rFonts w:cs="Calibri"/>
                <w:szCs w:val="24"/>
              </w:rPr>
            </w:pPr>
            <w:r w:rsidRPr="00D41148">
              <w:rPr>
                <w:rFonts w:cs="Calibri"/>
                <w:bCs/>
                <w:color w:val="000000"/>
                <w:szCs w:val="24"/>
              </w:rPr>
              <w:t>Okul Kat Sayısı</w:t>
            </w:r>
          </w:p>
        </w:tc>
        <w:tc>
          <w:tcPr>
            <w:tcW w:w="527" w:type="pct"/>
            <w:shd w:val="clear" w:color="auto" w:fill="auto"/>
          </w:tcPr>
          <w:p w:rsidR="008D68FB" w:rsidRPr="00D41148" w:rsidRDefault="004367AD" w:rsidP="00924F5E">
            <w:pPr>
              <w:tabs>
                <w:tab w:val="left" w:pos="426"/>
              </w:tabs>
              <w:spacing w:after="0"/>
              <w:rPr>
                <w:rFonts w:cs="Calibri"/>
                <w:b/>
                <w:szCs w:val="24"/>
              </w:rPr>
            </w:pPr>
            <w:r>
              <w:rPr>
                <w:rFonts w:cs="Calibri"/>
                <w:b/>
                <w:szCs w:val="24"/>
              </w:rPr>
              <w:t>1</w:t>
            </w:r>
          </w:p>
        </w:tc>
        <w:tc>
          <w:tcPr>
            <w:tcW w:w="1161" w:type="pct"/>
            <w:shd w:val="clear" w:color="auto" w:fill="auto"/>
          </w:tcPr>
          <w:p w:rsidR="008D68FB" w:rsidRPr="00D41148" w:rsidRDefault="008D68FB" w:rsidP="00924F5E">
            <w:pPr>
              <w:tabs>
                <w:tab w:val="left" w:pos="426"/>
              </w:tabs>
              <w:spacing w:after="0"/>
              <w:rPr>
                <w:rFonts w:cs="Calibri"/>
                <w:szCs w:val="24"/>
              </w:rPr>
            </w:pPr>
            <w:r w:rsidRPr="00D41148">
              <w:rPr>
                <w:rFonts w:cs="Calibri"/>
                <w:szCs w:val="24"/>
              </w:rPr>
              <w:t>Çok Amaçlı Salon</w:t>
            </w:r>
          </w:p>
        </w:tc>
        <w:tc>
          <w:tcPr>
            <w:tcW w:w="317" w:type="pct"/>
            <w:shd w:val="clear" w:color="auto" w:fill="auto"/>
          </w:tcPr>
          <w:p w:rsidR="008D68FB" w:rsidRPr="00D41148" w:rsidRDefault="008D68FB" w:rsidP="00924F5E">
            <w:pPr>
              <w:tabs>
                <w:tab w:val="left" w:pos="426"/>
              </w:tabs>
              <w:spacing w:after="0"/>
              <w:rPr>
                <w:rFonts w:cs="Calibri"/>
                <w:b/>
                <w:szCs w:val="24"/>
              </w:rPr>
            </w:pPr>
          </w:p>
        </w:tc>
        <w:tc>
          <w:tcPr>
            <w:tcW w:w="263" w:type="pct"/>
            <w:shd w:val="clear" w:color="auto" w:fill="auto"/>
          </w:tcPr>
          <w:p w:rsidR="008D68FB" w:rsidRPr="00D41148" w:rsidRDefault="00E35B2F" w:rsidP="00924F5E">
            <w:pPr>
              <w:tabs>
                <w:tab w:val="left" w:pos="426"/>
              </w:tabs>
              <w:spacing w:after="0"/>
              <w:rPr>
                <w:rFonts w:cs="Calibri"/>
                <w:b/>
                <w:szCs w:val="24"/>
              </w:rPr>
            </w:pPr>
            <w:r>
              <w:rPr>
                <w:rFonts w:cs="Calibri"/>
                <w:b/>
                <w:szCs w:val="24"/>
              </w:rPr>
              <w:t>X</w:t>
            </w:r>
          </w:p>
        </w:tc>
      </w:tr>
      <w:tr w:rsidR="008D68FB" w:rsidRPr="00D41148" w:rsidTr="00BD3F7D">
        <w:tc>
          <w:tcPr>
            <w:tcW w:w="2732" w:type="pct"/>
            <w:shd w:val="clear" w:color="auto" w:fill="auto"/>
          </w:tcPr>
          <w:p w:rsidR="008D68FB" w:rsidRPr="00D41148" w:rsidRDefault="008D68FB" w:rsidP="00924F5E">
            <w:pPr>
              <w:tabs>
                <w:tab w:val="left" w:pos="426"/>
              </w:tabs>
              <w:spacing w:after="0"/>
              <w:rPr>
                <w:rFonts w:cs="Calibri"/>
                <w:szCs w:val="24"/>
              </w:rPr>
            </w:pPr>
            <w:r w:rsidRPr="00D41148">
              <w:rPr>
                <w:rFonts w:cs="Calibri"/>
                <w:bCs/>
                <w:color w:val="000000"/>
                <w:szCs w:val="24"/>
              </w:rPr>
              <w:t>Derslik Sayısı</w:t>
            </w:r>
          </w:p>
        </w:tc>
        <w:tc>
          <w:tcPr>
            <w:tcW w:w="527" w:type="pct"/>
            <w:shd w:val="clear" w:color="auto" w:fill="auto"/>
          </w:tcPr>
          <w:p w:rsidR="008D68FB" w:rsidRPr="00D41148" w:rsidRDefault="004367AD" w:rsidP="00924F5E">
            <w:pPr>
              <w:tabs>
                <w:tab w:val="left" w:pos="426"/>
              </w:tabs>
              <w:spacing w:after="0"/>
              <w:rPr>
                <w:rFonts w:cs="Calibri"/>
                <w:b/>
                <w:szCs w:val="24"/>
              </w:rPr>
            </w:pPr>
            <w:r>
              <w:rPr>
                <w:rFonts w:cs="Calibri"/>
                <w:b/>
                <w:szCs w:val="24"/>
              </w:rPr>
              <w:t>6</w:t>
            </w:r>
          </w:p>
        </w:tc>
        <w:tc>
          <w:tcPr>
            <w:tcW w:w="1161" w:type="pct"/>
            <w:shd w:val="clear" w:color="auto" w:fill="auto"/>
          </w:tcPr>
          <w:p w:rsidR="008D68FB" w:rsidRPr="00D41148" w:rsidRDefault="008D68FB" w:rsidP="00924F5E">
            <w:pPr>
              <w:tabs>
                <w:tab w:val="left" w:pos="426"/>
              </w:tabs>
              <w:spacing w:after="0"/>
              <w:rPr>
                <w:rFonts w:cs="Calibri"/>
                <w:szCs w:val="24"/>
              </w:rPr>
            </w:pPr>
            <w:r w:rsidRPr="00D41148">
              <w:rPr>
                <w:rFonts w:cs="Calibri"/>
                <w:bCs/>
                <w:color w:val="000000"/>
                <w:szCs w:val="24"/>
              </w:rPr>
              <w:t>Çok Amaçlı Saha</w:t>
            </w:r>
          </w:p>
        </w:tc>
        <w:tc>
          <w:tcPr>
            <w:tcW w:w="317" w:type="pct"/>
            <w:shd w:val="clear" w:color="auto" w:fill="auto"/>
          </w:tcPr>
          <w:p w:rsidR="008D68FB" w:rsidRPr="00D41148" w:rsidRDefault="008D68FB" w:rsidP="00924F5E">
            <w:pPr>
              <w:tabs>
                <w:tab w:val="left" w:pos="426"/>
              </w:tabs>
              <w:spacing w:after="0"/>
              <w:rPr>
                <w:rFonts w:cs="Calibri"/>
                <w:b/>
                <w:szCs w:val="24"/>
              </w:rPr>
            </w:pPr>
          </w:p>
        </w:tc>
        <w:tc>
          <w:tcPr>
            <w:tcW w:w="263" w:type="pct"/>
            <w:shd w:val="clear" w:color="auto" w:fill="auto"/>
          </w:tcPr>
          <w:p w:rsidR="008D68FB" w:rsidRPr="00D41148" w:rsidRDefault="00E35B2F" w:rsidP="00924F5E">
            <w:pPr>
              <w:tabs>
                <w:tab w:val="left" w:pos="426"/>
              </w:tabs>
              <w:spacing w:after="0"/>
              <w:rPr>
                <w:rFonts w:cs="Calibri"/>
                <w:b/>
                <w:szCs w:val="24"/>
              </w:rPr>
            </w:pPr>
            <w:r>
              <w:rPr>
                <w:rFonts w:cs="Calibri"/>
                <w:b/>
                <w:szCs w:val="24"/>
              </w:rPr>
              <w:t>X</w:t>
            </w:r>
          </w:p>
        </w:tc>
      </w:tr>
      <w:tr w:rsidR="008D68FB" w:rsidRPr="00D41148" w:rsidTr="00BD3F7D">
        <w:tc>
          <w:tcPr>
            <w:tcW w:w="2732" w:type="pct"/>
            <w:shd w:val="clear" w:color="auto" w:fill="auto"/>
          </w:tcPr>
          <w:p w:rsidR="008D68FB" w:rsidRPr="00D41148" w:rsidRDefault="008D68FB" w:rsidP="00924F5E">
            <w:pPr>
              <w:tabs>
                <w:tab w:val="left" w:pos="426"/>
              </w:tabs>
              <w:spacing w:after="0"/>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8D68FB" w:rsidRPr="00D41148" w:rsidRDefault="008D68FB" w:rsidP="00924F5E">
            <w:pPr>
              <w:tabs>
                <w:tab w:val="left" w:pos="426"/>
              </w:tabs>
              <w:spacing w:after="0"/>
              <w:rPr>
                <w:rFonts w:cs="Calibri"/>
                <w:b/>
                <w:szCs w:val="24"/>
              </w:rPr>
            </w:pPr>
          </w:p>
        </w:tc>
        <w:tc>
          <w:tcPr>
            <w:tcW w:w="1161" w:type="pct"/>
            <w:shd w:val="clear" w:color="auto" w:fill="auto"/>
          </w:tcPr>
          <w:p w:rsidR="008D68FB" w:rsidRPr="00D41148" w:rsidRDefault="008D68FB" w:rsidP="00924F5E">
            <w:pPr>
              <w:tabs>
                <w:tab w:val="left" w:pos="426"/>
              </w:tabs>
              <w:spacing w:after="0"/>
              <w:rPr>
                <w:rFonts w:cs="Calibri"/>
                <w:szCs w:val="24"/>
              </w:rPr>
            </w:pPr>
            <w:r w:rsidRPr="00D41148">
              <w:rPr>
                <w:rFonts w:cs="Calibri"/>
                <w:bCs/>
                <w:color w:val="000000"/>
                <w:szCs w:val="24"/>
              </w:rPr>
              <w:t>Kütüphane</w:t>
            </w:r>
          </w:p>
        </w:tc>
        <w:tc>
          <w:tcPr>
            <w:tcW w:w="317" w:type="pct"/>
            <w:shd w:val="clear" w:color="auto" w:fill="auto"/>
          </w:tcPr>
          <w:p w:rsidR="008D68FB" w:rsidRPr="00D41148" w:rsidRDefault="008D68FB" w:rsidP="00924F5E">
            <w:pPr>
              <w:tabs>
                <w:tab w:val="left" w:pos="426"/>
              </w:tabs>
              <w:spacing w:after="0"/>
              <w:rPr>
                <w:rFonts w:cs="Calibri"/>
                <w:b/>
                <w:szCs w:val="24"/>
              </w:rPr>
            </w:pPr>
          </w:p>
        </w:tc>
        <w:tc>
          <w:tcPr>
            <w:tcW w:w="263" w:type="pct"/>
            <w:shd w:val="clear" w:color="auto" w:fill="auto"/>
          </w:tcPr>
          <w:p w:rsidR="008D68FB" w:rsidRPr="00D41148" w:rsidRDefault="004367AD" w:rsidP="00924F5E">
            <w:pPr>
              <w:tabs>
                <w:tab w:val="left" w:pos="426"/>
              </w:tabs>
              <w:spacing w:after="0"/>
              <w:rPr>
                <w:rFonts w:cs="Calibri"/>
                <w:b/>
                <w:szCs w:val="24"/>
              </w:rPr>
            </w:pPr>
            <w:r>
              <w:rPr>
                <w:rFonts w:cs="Calibri"/>
                <w:b/>
                <w:szCs w:val="24"/>
              </w:rPr>
              <w:t>X</w:t>
            </w:r>
          </w:p>
        </w:tc>
      </w:tr>
      <w:tr w:rsidR="008D68FB" w:rsidRPr="00D41148" w:rsidTr="00BD3F7D">
        <w:tc>
          <w:tcPr>
            <w:tcW w:w="2732" w:type="pct"/>
            <w:shd w:val="clear" w:color="auto" w:fill="auto"/>
          </w:tcPr>
          <w:p w:rsidR="008D68FB" w:rsidRPr="00D41148" w:rsidRDefault="008D68FB" w:rsidP="00924F5E">
            <w:pPr>
              <w:tabs>
                <w:tab w:val="left" w:pos="426"/>
              </w:tabs>
              <w:spacing w:after="0"/>
              <w:rPr>
                <w:rFonts w:cs="Calibri"/>
                <w:szCs w:val="24"/>
              </w:rPr>
            </w:pPr>
            <w:r w:rsidRPr="00D41148">
              <w:rPr>
                <w:rFonts w:cs="Calibri"/>
                <w:bCs/>
                <w:color w:val="000000"/>
                <w:szCs w:val="24"/>
              </w:rPr>
              <w:t>Kullanılan Derslik Sayısı</w:t>
            </w:r>
          </w:p>
        </w:tc>
        <w:tc>
          <w:tcPr>
            <w:tcW w:w="527" w:type="pct"/>
            <w:shd w:val="clear" w:color="auto" w:fill="auto"/>
          </w:tcPr>
          <w:p w:rsidR="008D68FB" w:rsidRPr="00D41148" w:rsidRDefault="004367AD" w:rsidP="00924F5E">
            <w:pPr>
              <w:tabs>
                <w:tab w:val="left" w:pos="426"/>
              </w:tabs>
              <w:spacing w:after="0"/>
              <w:rPr>
                <w:rFonts w:cs="Calibri"/>
                <w:b/>
                <w:szCs w:val="24"/>
              </w:rPr>
            </w:pPr>
            <w:r>
              <w:rPr>
                <w:rFonts w:cs="Calibri"/>
                <w:b/>
                <w:szCs w:val="24"/>
              </w:rPr>
              <w:t>6</w:t>
            </w:r>
          </w:p>
        </w:tc>
        <w:tc>
          <w:tcPr>
            <w:tcW w:w="1161" w:type="pct"/>
            <w:shd w:val="clear" w:color="auto" w:fill="auto"/>
          </w:tcPr>
          <w:p w:rsidR="008D68FB" w:rsidRPr="00D41148" w:rsidRDefault="008D68FB" w:rsidP="00924F5E">
            <w:pPr>
              <w:tabs>
                <w:tab w:val="left" w:pos="426"/>
              </w:tabs>
              <w:spacing w:after="0"/>
              <w:rPr>
                <w:rFonts w:cs="Calibri"/>
                <w:szCs w:val="24"/>
              </w:rPr>
            </w:pPr>
            <w:r w:rsidRPr="00D41148">
              <w:rPr>
                <w:rFonts w:cs="Calibri"/>
                <w:bCs/>
                <w:color w:val="000000"/>
                <w:szCs w:val="24"/>
              </w:rPr>
              <w:t>Fen Laboratuvarı</w:t>
            </w:r>
          </w:p>
        </w:tc>
        <w:tc>
          <w:tcPr>
            <w:tcW w:w="317" w:type="pct"/>
            <w:shd w:val="clear" w:color="auto" w:fill="auto"/>
          </w:tcPr>
          <w:p w:rsidR="008D68FB" w:rsidRPr="00D41148" w:rsidRDefault="008D68FB" w:rsidP="00924F5E">
            <w:pPr>
              <w:tabs>
                <w:tab w:val="left" w:pos="426"/>
              </w:tabs>
              <w:spacing w:after="0"/>
              <w:rPr>
                <w:rFonts w:cs="Calibri"/>
                <w:b/>
                <w:szCs w:val="24"/>
              </w:rPr>
            </w:pPr>
          </w:p>
        </w:tc>
        <w:tc>
          <w:tcPr>
            <w:tcW w:w="263" w:type="pct"/>
            <w:shd w:val="clear" w:color="auto" w:fill="auto"/>
          </w:tcPr>
          <w:p w:rsidR="008D68FB" w:rsidRPr="00D41148" w:rsidRDefault="004367AD" w:rsidP="00924F5E">
            <w:pPr>
              <w:tabs>
                <w:tab w:val="left" w:pos="426"/>
              </w:tabs>
              <w:spacing w:after="0"/>
              <w:rPr>
                <w:rFonts w:cs="Calibri"/>
                <w:b/>
                <w:szCs w:val="24"/>
              </w:rPr>
            </w:pPr>
            <w:r>
              <w:rPr>
                <w:rFonts w:cs="Calibri"/>
                <w:b/>
                <w:szCs w:val="24"/>
              </w:rPr>
              <w:t>X</w:t>
            </w:r>
          </w:p>
        </w:tc>
      </w:tr>
      <w:tr w:rsidR="008D68FB" w:rsidRPr="00D41148" w:rsidTr="00BD3F7D">
        <w:tc>
          <w:tcPr>
            <w:tcW w:w="2732" w:type="pct"/>
            <w:shd w:val="clear" w:color="auto" w:fill="auto"/>
          </w:tcPr>
          <w:p w:rsidR="008D68FB" w:rsidRPr="00D41148" w:rsidRDefault="008D68FB" w:rsidP="00924F5E">
            <w:pPr>
              <w:tabs>
                <w:tab w:val="left" w:pos="426"/>
              </w:tabs>
              <w:spacing w:after="0"/>
              <w:rPr>
                <w:rFonts w:cs="Calibri"/>
                <w:szCs w:val="24"/>
              </w:rPr>
            </w:pPr>
            <w:r w:rsidRPr="00D41148">
              <w:rPr>
                <w:rFonts w:cs="Calibri"/>
                <w:bCs/>
                <w:color w:val="000000"/>
                <w:szCs w:val="24"/>
              </w:rPr>
              <w:t>Şube Sayısı</w:t>
            </w:r>
          </w:p>
        </w:tc>
        <w:tc>
          <w:tcPr>
            <w:tcW w:w="527" w:type="pct"/>
            <w:shd w:val="clear" w:color="auto" w:fill="auto"/>
          </w:tcPr>
          <w:p w:rsidR="008D68FB" w:rsidRPr="00D41148" w:rsidRDefault="004367AD" w:rsidP="00924F5E">
            <w:pPr>
              <w:tabs>
                <w:tab w:val="left" w:pos="426"/>
              </w:tabs>
              <w:spacing w:after="0"/>
              <w:rPr>
                <w:rFonts w:cs="Calibri"/>
                <w:b/>
                <w:szCs w:val="24"/>
              </w:rPr>
            </w:pPr>
            <w:r>
              <w:rPr>
                <w:rFonts w:cs="Calibri"/>
                <w:b/>
                <w:szCs w:val="24"/>
              </w:rPr>
              <w:t>10</w:t>
            </w:r>
          </w:p>
        </w:tc>
        <w:tc>
          <w:tcPr>
            <w:tcW w:w="1161" w:type="pct"/>
            <w:shd w:val="clear" w:color="auto" w:fill="auto"/>
          </w:tcPr>
          <w:p w:rsidR="008D68FB" w:rsidRPr="00D41148" w:rsidRDefault="008D68FB" w:rsidP="00924F5E">
            <w:pPr>
              <w:tabs>
                <w:tab w:val="left" w:pos="426"/>
              </w:tabs>
              <w:spacing w:after="0"/>
              <w:rPr>
                <w:rFonts w:cs="Calibri"/>
                <w:szCs w:val="24"/>
              </w:rPr>
            </w:pPr>
            <w:r w:rsidRPr="00D41148">
              <w:rPr>
                <w:rFonts w:cs="Calibri"/>
                <w:bCs/>
                <w:color w:val="000000"/>
                <w:szCs w:val="24"/>
              </w:rPr>
              <w:t>Bilgisayar Laboratuvarı</w:t>
            </w:r>
          </w:p>
        </w:tc>
        <w:tc>
          <w:tcPr>
            <w:tcW w:w="317" w:type="pct"/>
            <w:shd w:val="clear" w:color="auto" w:fill="auto"/>
          </w:tcPr>
          <w:p w:rsidR="008D68FB" w:rsidRPr="00D41148" w:rsidRDefault="008D68FB" w:rsidP="00924F5E">
            <w:pPr>
              <w:tabs>
                <w:tab w:val="left" w:pos="426"/>
              </w:tabs>
              <w:spacing w:after="0"/>
              <w:rPr>
                <w:rFonts w:cs="Calibri"/>
                <w:b/>
                <w:szCs w:val="24"/>
              </w:rPr>
            </w:pPr>
          </w:p>
        </w:tc>
        <w:tc>
          <w:tcPr>
            <w:tcW w:w="263" w:type="pct"/>
            <w:shd w:val="clear" w:color="auto" w:fill="auto"/>
          </w:tcPr>
          <w:p w:rsidR="008D68FB" w:rsidRPr="00D41148" w:rsidRDefault="004367AD" w:rsidP="00924F5E">
            <w:pPr>
              <w:tabs>
                <w:tab w:val="left" w:pos="426"/>
              </w:tabs>
              <w:spacing w:after="0"/>
              <w:rPr>
                <w:rFonts w:cs="Calibri"/>
                <w:b/>
                <w:szCs w:val="24"/>
              </w:rPr>
            </w:pPr>
            <w:r>
              <w:rPr>
                <w:rFonts w:cs="Calibri"/>
                <w:b/>
                <w:szCs w:val="24"/>
              </w:rPr>
              <w:t>X</w:t>
            </w:r>
          </w:p>
        </w:tc>
      </w:tr>
      <w:tr w:rsidR="008D68FB" w:rsidRPr="00D41148" w:rsidTr="00BD3F7D">
        <w:tc>
          <w:tcPr>
            <w:tcW w:w="2732" w:type="pct"/>
            <w:shd w:val="clear" w:color="auto" w:fill="auto"/>
          </w:tcPr>
          <w:p w:rsidR="008D68FB" w:rsidRPr="00D41148" w:rsidRDefault="008D68FB" w:rsidP="00924F5E">
            <w:pPr>
              <w:tabs>
                <w:tab w:val="left" w:pos="426"/>
              </w:tabs>
              <w:spacing w:after="0"/>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8D68FB" w:rsidRPr="00D41148" w:rsidRDefault="008D68FB" w:rsidP="00924F5E">
            <w:pPr>
              <w:tabs>
                <w:tab w:val="left" w:pos="426"/>
              </w:tabs>
              <w:spacing w:after="0"/>
              <w:rPr>
                <w:rFonts w:cs="Calibri"/>
                <w:b/>
                <w:szCs w:val="24"/>
              </w:rPr>
            </w:pPr>
          </w:p>
        </w:tc>
        <w:tc>
          <w:tcPr>
            <w:tcW w:w="1161" w:type="pct"/>
            <w:shd w:val="clear" w:color="auto" w:fill="auto"/>
          </w:tcPr>
          <w:p w:rsidR="008D68FB" w:rsidRPr="00D41148" w:rsidRDefault="008D68FB" w:rsidP="00924F5E">
            <w:pPr>
              <w:tabs>
                <w:tab w:val="left" w:pos="426"/>
              </w:tabs>
              <w:spacing w:after="0"/>
              <w:rPr>
                <w:rFonts w:cs="Calibri"/>
                <w:szCs w:val="24"/>
              </w:rPr>
            </w:pPr>
            <w:r w:rsidRPr="00D41148">
              <w:rPr>
                <w:rFonts w:cs="Calibri"/>
                <w:bCs/>
                <w:color w:val="000000"/>
                <w:szCs w:val="24"/>
              </w:rPr>
              <w:t>İş Atölyesi</w:t>
            </w:r>
          </w:p>
        </w:tc>
        <w:tc>
          <w:tcPr>
            <w:tcW w:w="317" w:type="pct"/>
            <w:shd w:val="clear" w:color="auto" w:fill="auto"/>
          </w:tcPr>
          <w:p w:rsidR="008D68FB" w:rsidRPr="00D41148" w:rsidRDefault="008D68FB" w:rsidP="00924F5E">
            <w:pPr>
              <w:tabs>
                <w:tab w:val="left" w:pos="426"/>
              </w:tabs>
              <w:spacing w:after="0"/>
              <w:rPr>
                <w:rFonts w:cs="Calibri"/>
                <w:b/>
                <w:szCs w:val="24"/>
              </w:rPr>
            </w:pPr>
          </w:p>
        </w:tc>
        <w:tc>
          <w:tcPr>
            <w:tcW w:w="263" w:type="pct"/>
            <w:shd w:val="clear" w:color="auto" w:fill="auto"/>
          </w:tcPr>
          <w:p w:rsidR="008D68FB" w:rsidRPr="00D41148" w:rsidRDefault="004367AD" w:rsidP="00924F5E">
            <w:pPr>
              <w:tabs>
                <w:tab w:val="left" w:pos="426"/>
              </w:tabs>
              <w:spacing w:after="0"/>
              <w:rPr>
                <w:rFonts w:cs="Calibri"/>
                <w:b/>
                <w:szCs w:val="24"/>
              </w:rPr>
            </w:pPr>
            <w:r>
              <w:rPr>
                <w:rFonts w:cs="Calibri"/>
                <w:b/>
                <w:szCs w:val="24"/>
              </w:rPr>
              <w:t>X</w:t>
            </w:r>
          </w:p>
        </w:tc>
      </w:tr>
      <w:tr w:rsidR="008D68FB" w:rsidRPr="00D41148" w:rsidTr="00BD3F7D">
        <w:tc>
          <w:tcPr>
            <w:tcW w:w="2732" w:type="pct"/>
            <w:shd w:val="clear" w:color="auto" w:fill="auto"/>
          </w:tcPr>
          <w:p w:rsidR="008D68FB" w:rsidRPr="00D41148" w:rsidRDefault="008D68FB" w:rsidP="00924F5E">
            <w:pPr>
              <w:tabs>
                <w:tab w:val="left" w:pos="426"/>
              </w:tabs>
              <w:spacing w:after="0"/>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8D68FB" w:rsidRPr="00D41148" w:rsidRDefault="004367AD" w:rsidP="00924F5E">
            <w:pPr>
              <w:tabs>
                <w:tab w:val="left" w:pos="426"/>
              </w:tabs>
              <w:spacing w:after="0"/>
              <w:rPr>
                <w:rFonts w:cs="Calibri"/>
                <w:b/>
                <w:szCs w:val="24"/>
              </w:rPr>
            </w:pPr>
            <w:r>
              <w:rPr>
                <w:rFonts w:cs="Calibri"/>
                <w:b/>
                <w:szCs w:val="24"/>
              </w:rPr>
              <w:t>0</w:t>
            </w:r>
          </w:p>
        </w:tc>
        <w:tc>
          <w:tcPr>
            <w:tcW w:w="1161" w:type="pct"/>
            <w:shd w:val="clear" w:color="auto" w:fill="auto"/>
          </w:tcPr>
          <w:p w:rsidR="008D68FB" w:rsidRPr="00D41148" w:rsidRDefault="008D68FB" w:rsidP="00924F5E">
            <w:pPr>
              <w:tabs>
                <w:tab w:val="left" w:pos="426"/>
              </w:tabs>
              <w:spacing w:after="0"/>
              <w:rPr>
                <w:rFonts w:cs="Calibri"/>
                <w:szCs w:val="24"/>
              </w:rPr>
            </w:pPr>
            <w:r w:rsidRPr="00D41148">
              <w:rPr>
                <w:rFonts w:cs="Calibri"/>
                <w:szCs w:val="24"/>
              </w:rPr>
              <w:t>Beceri Atölyesi</w:t>
            </w:r>
          </w:p>
        </w:tc>
        <w:tc>
          <w:tcPr>
            <w:tcW w:w="317" w:type="pct"/>
            <w:shd w:val="clear" w:color="auto" w:fill="auto"/>
          </w:tcPr>
          <w:p w:rsidR="008D68FB" w:rsidRPr="00D41148" w:rsidRDefault="008D68FB" w:rsidP="00924F5E">
            <w:pPr>
              <w:tabs>
                <w:tab w:val="left" w:pos="426"/>
              </w:tabs>
              <w:spacing w:after="0"/>
              <w:rPr>
                <w:rFonts w:cs="Calibri"/>
                <w:b/>
                <w:szCs w:val="24"/>
              </w:rPr>
            </w:pPr>
          </w:p>
        </w:tc>
        <w:tc>
          <w:tcPr>
            <w:tcW w:w="263" w:type="pct"/>
            <w:shd w:val="clear" w:color="auto" w:fill="auto"/>
          </w:tcPr>
          <w:p w:rsidR="008D68FB" w:rsidRPr="00D41148" w:rsidRDefault="004367AD" w:rsidP="00924F5E">
            <w:pPr>
              <w:tabs>
                <w:tab w:val="left" w:pos="426"/>
              </w:tabs>
              <w:spacing w:after="0"/>
              <w:rPr>
                <w:rFonts w:cs="Calibri"/>
                <w:b/>
                <w:szCs w:val="24"/>
              </w:rPr>
            </w:pPr>
            <w:r>
              <w:rPr>
                <w:rFonts w:cs="Calibri"/>
                <w:b/>
                <w:szCs w:val="24"/>
              </w:rPr>
              <w:t>X</w:t>
            </w:r>
          </w:p>
        </w:tc>
      </w:tr>
      <w:tr w:rsidR="008D68FB" w:rsidRPr="00D41148" w:rsidTr="00BD3F7D">
        <w:tc>
          <w:tcPr>
            <w:tcW w:w="2732" w:type="pct"/>
            <w:shd w:val="clear" w:color="auto" w:fill="auto"/>
          </w:tcPr>
          <w:p w:rsidR="008D68FB" w:rsidRPr="00D41148" w:rsidRDefault="008D68FB" w:rsidP="00924F5E">
            <w:pPr>
              <w:tabs>
                <w:tab w:val="left" w:pos="426"/>
              </w:tabs>
              <w:spacing w:after="0"/>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8D68FB" w:rsidRPr="00D41148" w:rsidRDefault="008D68FB" w:rsidP="00924F5E">
            <w:pPr>
              <w:tabs>
                <w:tab w:val="left" w:pos="426"/>
              </w:tabs>
              <w:spacing w:after="0"/>
              <w:rPr>
                <w:rFonts w:cs="Calibri"/>
                <w:b/>
                <w:szCs w:val="24"/>
              </w:rPr>
            </w:pPr>
          </w:p>
        </w:tc>
        <w:tc>
          <w:tcPr>
            <w:tcW w:w="1161" w:type="pct"/>
            <w:shd w:val="clear" w:color="auto" w:fill="auto"/>
          </w:tcPr>
          <w:p w:rsidR="008D68FB" w:rsidRPr="00D41148" w:rsidRDefault="008D68FB" w:rsidP="00924F5E">
            <w:pPr>
              <w:tabs>
                <w:tab w:val="left" w:pos="426"/>
              </w:tabs>
              <w:spacing w:after="0"/>
              <w:rPr>
                <w:rFonts w:cs="Calibri"/>
                <w:szCs w:val="24"/>
              </w:rPr>
            </w:pPr>
            <w:r>
              <w:rPr>
                <w:rFonts w:cs="Calibri"/>
                <w:szCs w:val="24"/>
              </w:rPr>
              <w:t>Pansiyon</w:t>
            </w:r>
          </w:p>
        </w:tc>
        <w:tc>
          <w:tcPr>
            <w:tcW w:w="317" w:type="pct"/>
            <w:shd w:val="clear" w:color="auto" w:fill="auto"/>
          </w:tcPr>
          <w:p w:rsidR="008D68FB" w:rsidRPr="00D41148" w:rsidRDefault="008D68FB" w:rsidP="00924F5E">
            <w:pPr>
              <w:tabs>
                <w:tab w:val="left" w:pos="426"/>
              </w:tabs>
              <w:spacing w:after="0"/>
              <w:rPr>
                <w:rFonts w:cs="Calibri"/>
                <w:b/>
                <w:szCs w:val="24"/>
              </w:rPr>
            </w:pPr>
          </w:p>
        </w:tc>
        <w:tc>
          <w:tcPr>
            <w:tcW w:w="263" w:type="pct"/>
            <w:shd w:val="clear" w:color="auto" w:fill="auto"/>
          </w:tcPr>
          <w:p w:rsidR="008D68FB" w:rsidRPr="00D41148" w:rsidRDefault="004367AD" w:rsidP="00924F5E">
            <w:pPr>
              <w:tabs>
                <w:tab w:val="left" w:pos="426"/>
              </w:tabs>
              <w:spacing w:after="0"/>
              <w:rPr>
                <w:rFonts w:cs="Calibri"/>
                <w:b/>
                <w:szCs w:val="24"/>
              </w:rPr>
            </w:pPr>
            <w:r>
              <w:rPr>
                <w:rFonts w:cs="Calibri"/>
                <w:b/>
                <w:szCs w:val="24"/>
              </w:rPr>
              <w:t>X</w:t>
            </w:r>
          </w:p>
        </w:tc>
      </w:tr>
      <w:tr w:rsidR="008D68FB" w:rsidRPr="00D41148" w:rsidTr="00BD3F7D">
        <w:tc>
          <w:tcPr>
            <w:tcW w:w="2732" w:type="pct"/>
            <w:shd w:val="clear" w:color="auto" w:fill="auto"/>
          </w:tcPr>
          <w:p w:rsidR="008D68FB" w:rsidRPr="00D41148" w:rsidRDefault="008D68FB" w:rsidP="00924F5E">
            <w:pPr>
              <w:tabs>
                <w:tab w:val="left" w:pos="426"/>
              </w:tabs>
              <w:spacing w:after="0"/>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8D68FB" w:rsidRPr="00D41148" w:rsidRDefault="008D68FB" w:rsidP="00924F5E">
            <w:pPr>
              <w:tabs>
                <w:tab w:val="left" w:pos="426"/>
              </w:tabs>
              <w:spacing w:after="0"/>
              <w:rPr>
                <w:rFonts w:cs="Calibri"/>
                <w:b/>
                <w:szCs w:val="24"/>
              </w:rPr>
            </w:pPr>
          </w:p>
        </w:tc>
        <w:tc>
          <w:tcPr>
            <w:tcW w:w="1161" w:type="pct"/>
            <w:shd w:val="clear" w:color="auto" w:fill="auto"/>
          </w:tcPr>
          <w:p w:rsidR="008D68FB" w:rsidRPr="00D41148" w:rsidRDefault="008D68FB" w:rsidP="00924F5E">
            <w:pPr>
              <w:tabs>
                <w:tab w:val="left" w:pos="426"/>
              </w:tabs>
              <w:spacing w:after="0"/>
              <w:rPr>
                <w:rFonts w:cs="Calibri"/>
                <w:szCs w:val="24"/>
              </w:rPr>
            </w:pPr>
          </w:p>
        </w:tc>
        <w:tc>
          <w:tcPr>
            <w:tcW w:w="317" w:type="pct"/>
            <w:shd w:val="clear" w:color="auto" w:fill="auto"/>
          </w:tcPr>
          <w:p w:rsidR="008D68FB" w:rsidRPr="00D41148" w:rsidRDefault="008D68FB" w:rsidP="00924F5E">
            <w:pPr>
              <w:tabs>
                <w:tab w:val="left" w:pos="426"/>
              </w:tabs>
              <w:spacing w:after="0"/>
              <w:rPr>
                <w:rFonts w:cs="Calibri"/>
                <w:b/>
                <w:szCs w:val="24"/>
              </w:rPr>
            </w:pPr>
          </w:p>
        </w:tc>
        <w:tc>
          <w:tcPr>
            <w:tcW w:w="263" w:type="pct"/>
            <w:shd w:val="clear" w:color="auto" w:fill="auto"/>
          </w:tcPr>
          <w:p w:rsidR="008D68FB" w:rsidRPr="00D41148" w:rsidRDefault="008D68FB" w:rsidP="00924F5E">
            <w:pPr>
              <w:tabs>
                <w:tab w:val="left" w:pos="426"/>
              </w:tabs>
              <w:spacing w:after="0"/>
              <w:rPr>
                <w:rFonts w:cs="Calibri"/>
                <w:b/>
                <w:szCs w:val="24"/>
              </w:rPr>
            </w:pPr>
          </w:p>
        </w:tc>
      </w:tr>
      <w:tr w:rsidR="008D68FB" w:rsidRPr="00D41148" w:rsidTr="00BD3F7D">
        <w:tc>
          <w:tcPr>
            <w:tcW w:w="2732" w:type="pct"/>
            <w:shd w:val="clear" w:color="auto" w:fill="auto"/>
          </w:tcPr>
          <w:p w:rsidR="008D68FB" w:rsidRPr="00D41148" w:rsidRDefault="008D68FB" w:rsidP="00924F5E">
            <w:pPr>
              <w:tabs>
                <w:tab w:val="left" w:pos="426"/>
              </w:tabs>
              <w:spacing w:after="0"/>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8D68FB" w:rsidRPr="00D41148" w:rsidRDefault="008D68FB" w:rsidP="00924F5E">
            <w:pPr>
              <w:tabs>
                <w:tab w:val="left" w:pos="426"/>
              </w:tabs>
              <w:spacing w:after="0"/>
              <w:rPr>
                <w:rFonts w:cs="Calibri"/>
                <w:b/>
                <w:szCs w:val="24"/>
              </w:rPr>
            </w:pPr>
          </w:p>
        </w:tc>
        <w:tc>
          <w:tcPr>
            <w:tcW w:w="1161" w:type="pct"/>
            <w:shd w:val="clear" w:color="auto" w:fill="auto"/>
          </w:tcPr>
          <w:p w:rsidR="008D68FB" w:rsidRPr="00D41148" w:rsidRDefault="008D68FB" w:rsidP="00924F5E">
            <w:pPr>
              <w:tabs>
                <w:tab w:val="left" w:pos="426"/>
              </w:tabs>
              <w:spacing w:after="0"/>
              <w:rPr>
                <w:rFonts w:cs="Calibri"/>
                <w:szCs w:val="24"/>
              </w:rPr>
            </w:pPr>
          </w:p>
        </w:tc>
        <w:tc>
          <w:tcPr>
            <w:tcW w:w="317" w:type="pct"/>
            <w:shd w:val="clear" w:color="auto" w:fill="auto"/>
          </w:tcPr>
          <w:p w:rsidR="008D68FB" w:rsidRPr="00D41148" w:rsidRDefault="008D68FB" w:rsidP="00924F5E">
            <w:pPr>
              <w:tabs>
                <w:tab w:val="left" w:pos="426"/>
              </w:tabs>
              <w:spacing w:after="0"/>
              <w:rPr>
                <w:rFonts w:cs="Calibri"/>
                <w:b/>
                <w:szCs w:val="24"/>
              </w:rPr>
            </w:pPr>
          </w:p>
        </w:tc>
        <w:tc>
          <w:tcPr>
            <w:tcW w:w="263" w:type="pct"/>
            <w:shd w:val="clear" w:color="auto" w:fill="auto"/>
          </w:tcPr>
          <w:p w:rsidR="008D68FB" w:rsidRPr="00D41148" w:rsidRDefault="008D68FB" w:rsidP="00924F5E">
            <w:pPr>
              <w:tabs>
                <w:tab w:val="left" w:pos="426"/>
              </w:tabs>
              <w:spacing w:after="0"/>
              <w:rPr>
                <w:rFonts w:cs="Calibri"/>
                <w:b/>
                <w:szCs w:val="24"/>
              </w:rPr>
            </w:pPr>
          </w:p>
        </w:tc>
      </w:tr>
      <w:tr w:rsidR="008D68FB" w:rsidRPr="00D41148" w:rsidTr="00BD3F7D">
        <w:tc>
          <w:tcPr>
            <w:tcW w:w="2732" w:type="pct"/>
            <w:shd w:val="clear" w:color="auto" w:fill="auto"/>
          </w:tcPr>
          <w:p w:rsidR="008D68FB" w:rsidRPr="00D41148" w:rsidRDefault="008D68FB" w:rsidP="00924F5E">
            <w:pPr>
              <w:tabs>
                <w:tab w:val="left" w:pos="426"/>
              </w:tabs>
              <w:spacing w:after="0"/>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8D68FB" w:rsidRPr="00D41148" w:rsidRDefault="004367AD" w:rsidP="00924F5E">
            <w:pPr>
              <w:tabs>
                <w:tab w:val="left" w:pos="426"/>
              </w:tabs>
              <w:spacing w:after="0"/>
              <w:rPr>
                <w:rFonts w:cs="Calibri"/>
                <w:b/>
                <w:szCs w:val="24"/>
              </w:rPr>
            </w:pPr>
            <w:r>
              <w:rPr>
                <w:rFonts w:cs="Calibri"/>
                <w:b/>
                <w:szCs w:val="24"/>
              </w:rPr>
              <w:t>0</w:t>
            </w:r>
          </w:p>
        </w:tc>
        <w:tc>
          <w:tcPr>
            <w:tcW w:w="1161" w:type="pct"/>
            <w:shd w:val="clear" w:color="auto" w:fill="auto"/>
          </w:tcPr>
          <w:p w:rsidR="008D68FB" w:rsidRPr="00D41148" w:rsidRDefault="008D68FB" w:rsidP="00924F5E">
            <w:pPr>
              <w:tabs>
                <w:tab w:val="left" w:pos="426"/>
              </w:tabs>
              <w:spacing w:after="0"/>
              <w:rPr>
                <w:rFonts w:cs="Calibri"/>
                <w:szCs w:val="24"/>
              </w:rPr>
            </w:pPr>
          </w:p>
        </w:tc>
        <w:tc>
          <w:tcPr>
            <w:tcW w:w="317" w:type="pct"/>
            <w:shd w:val="clear" w:color="auto" w:fill="auto"/>
          </w:tcPr>
          <w:p w:rsidR="008D68FB" w:rsidRPr="00D41148" w:rsidRDefault="008D68FB" w:rsidP="00924F5E">
            <w:pPr>
              <w:tabs>
                <w:tab w:val="left" w:pos="426"/>
              </w:tabs>
              <w:spacing w:after="0"/>
              <w:rPr>
                <w:rFonts w:cs="Calibri"/>
                <w:b/>
                <w:szCs w:val="24"/>
              </w:rPr>
            </w:pPr>
          </w:p>
        </w:tc>
        <w:tc>
          <w:tcPr>
            <w:tcW w:w="263" w:type="pct"/>
            <w:shd w:val="clear" w:color="auto" w:fill="auto"/>
          </w:tcPr>
          <w:p w:rsidR="008D68FB" w:rsidRPr="00D41148" w:rsidRDefault="008D68FB" w:rsidP="00924F5E">
            <w:pPr>
              <w:tabs>
                <w:tab w:val="left" w:pos="426"/>
              </w:tabs>
              <w:spacing w:after="0"/>
              <w:rPr>
                <w:rFonts w:cs="Calibri"/>
                <w:b/>
                <w:szCs w:val="24"/>
              </w:rPr>
            </w:pPr>
          </w:p>
        </w:tc>
      </w:tr>
      <w:tr w:rsidR="008D68FB" w:rsidRPr="00D41148" w:rsidTr="00BD3F7D">
        <w:tc>
          <w:tcPr>
            <w:tcW w:w="2732" w:type="pct"/>
            <w:shd w:val="clear" w:color="auto" w:fill="auto"/>
          </w:tcPr>
          <w:p w:rsidR="008D68FB" w:rsidRPr="00D41148" w:rsidRDefault="008D68FB" w:rsidP="00924F5E">
            <w:pPr>
              <w:tabs>
                <w:tab w:val="left" w:pos="426"/>
              </w:tabs>
              <w:spacing w:after="0"/>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8D68FB" w:rsidRPr="00D41148" w:rsidRDefault="004367AD" w:rsidP="00924F5E">
            <w:pPr>
              <w:tabs>
                <w:tab w:val="left" w:pos="426"/>
              </w:tabs>
              <w:spacing w:after="0"/>
              <w:rPr>
                <w:rFonts w:cs="Calibri"/>
                <w:b/>
                <w:szCs w:val="24"/>
              </w:rPr>
            </w:pPr>
            <w:r>
              <w:rPr>
                <w:rFonts w:cs="Calibri"/>
                <w:b/>
                <w:szCs w:val="24"/>
              </w:rPr>
              <w:t>0</w:t>
            </w:r>
          </w:p>
        </w:tc>
        <w:tc>
          <w:tcPr>
            <w:tcW w:w="1161" w:type="pct"/>
            <w:shd w:val="clear" w:color="auto" w:fill="auto"/>
          </w:tcPr>
          <w:p w:rsidR="008D68FB" w:rsidRPr="00D41148" w:rsidRDefault="008D68FB" w:rsidP="00924F5E">
            <w:pPr>
              <w:tabs>
                <w:tab w:val="left" w:pos="426"/>
              </w:tabs>
              <w:spacing w:after="0"/>
              <w:rPr>
                <w:rFonts w:cs="Calibri"/>
                <w:szCs w:val="24"/>
              </w:rPr>
            </w:pPr>
          </w:p>
        </w:tc>
        <w:tc>
          <w:tcPr>
            <w:tcW w:w="317" w:type="pct"/>
            <w:shd w:val="clear" w:color="auto" w:fill="auto"/>
          </w:tcPr>
          <w:p w:rsidR="008D68FB" w:rsidRPr="00D41148" w:rsidRDefault="008D68FB" w:rsidP="00924F5E">
            <w:pPr>
              <w:tabs>
                <w:tab w:val="left" w:pos="426"/>
              </w:tabs>
              <w:spacing w:after="0"/>
              <w:rPr>
                <w:rFonts w:cs="Calibri"/>
                <w:b/>
                <w:szCs w:val="24"/>
              </w:rPr>
            </w:pPr>
          </w:p>
        </w:tc>
        <w:tc>
          <w:tcPr>
            <w:tcW w:w="263" w:type="pct"/>
            <w:shd w:val="clear" w:color="auto" w:fill="auto"/>
          </w:tcPr>
          <w:p w:rsidR="008D68FB" w:rsidRPr="00D41148" w:rsidRDefault="008D68FB" w:rsidP="00924F5E">
            <w:pPr>
              <w:tabs>
                <w:tab w:val="left" w:pos="426"/>
              </w:tabs>
              <w:spacing w:after="0"/>
              <w:rPr>
                <w:rFonts w:cs="Calibri"/>
                <w:b/>
                <w:szCs w:val="24"/>
              </w:rPr>
            </w:pPr>
          </w:p>
        </w:tc>
      </w:tr>
      <w:tr w:rsidR="008D68FB" w:rsidRPr="00D41148" w:rsidTr="00BD3F7D">
        <w:tc>
          <w:tcPr>
            <w:tcW w:w="2732" w:type="pct"/>
            <w:shd w:val="clear" w:color="auto" w:fill="auto"/>
          </w:tcPr>
          <w:p w:rsidR="008D68FB" w:rsidRPr="00D41148" w:rsidRDefault="008D68FB" w:rsidP="00924F5E">
            <w:pPr>
              <w:tabs>
                <w:tab w:val="left" w:pos="426"/>
              </w:tabs>
              <w:spacing w:after="0"/>
              <w:rPr>
                <w:rFonts w:cs="Calibri"/>
                <w:bCs/>
                <w:color w:val="000000"/>
                <w:szCs w:val="24"/>
              </w:rPr>
            </w:pPr>
            <w:r w:rsidRPr="00D41148">
              <w:rPr>
                <w:rFonts w:cs="Calibri"/>
                <w:bCs/>
                <w:color w:val="000000"/>
                <w:szCs w:val="24"/>
              </w:rPr>
              <w:t>Tuvalet Sayısı</w:t>
            </w:r>
          </w:p>
        </w:tc>
        <w:tc>
          <w:tcPr>
            <w:tcW w:w="527" w:type="pct"/>
            <w:shd w:val="clear" w:color="auto" w:fill="auto"/>
          </w:tcPr>
          <w:p w:rsidR="008D68FB" w:rsidRPr="00D41148" w:rsidRDefault="004367AD" w:rsidP="00924F5E">
            <w:pPr>
              <w:tabs>
                <w:tab w:val="left" w:pos="426"/>
              </w:tabs>
              <w:spacing w:after="0"/>
              <w:rPr>
                <w:rFonts w:cs="Calibri"/>
                <w:b/>
                <w:szCs w:val="24"/>
              </w:rPr>
            </w:pPr>
            <w:r>
              <w:rPr>
                <w:rFonts w:cs="Calibri"/>
                <w:b/>
                <w:szCs w:val="24"/>
              </w:rPr>
              <w:t>17</w:t>
            </w:r>
          </w:p>
        </w:tc>
        <w:tc>
          <w:tcPr>
            <w:tcW w:w="1161" w:type="pct"/>
            <w:shd w:val="clear" w:color="auto" w:fill="auto"/>
          </w:tcPr>
          <w:p w:rsidR="008D68FB" w:rsidRPr="00D41148" w:rsidRDefault="008D68FB" w:rsidP="00924F5E">
            <w:pPr>
              <w:tabs>
                <w:tab w:val="left" w:pos="426"/>
              </w:tabs>
              <w:spacing w:after="0"/>
              <w:rPr>
                <w:rFonts w:cs="Calibri"/>
                <w:szCs w:val="24"/>
              </w:rPr>
            </w:pPr>
          </w:p>
        </w:tc>
        <w:tc>
          <w:tcPr>
            <w:tcW w:w="317" w:type="pct"/>
            <w:shd w:val="clear" w:color="auto" w:fill="auto"/>
          </w:tcPr>
          <w:p w:rsidR="008D68FB" w:rsidRPr="00D41148" w:rsidRDefault="008D68FB" w:rsidP="00924F5E">
            <w:pPr>
              <w:tabs>
                <w:tab w:val="left" w:pos="426"/>
              </w:tabs>
              <w:spacing w:after="0"/>
              <w:rPr>
                <w:rFonts w:cs="Calibri"/>
                <w:b/>
                <w:szCs w:val="24"/>
              </w:rPr>
            </w:pPr>
          </w:p>
        </w:tc>
        <w:tc>
          <w:tcPr>
            <w:tcW w:w="263" w:type="pct"/>
            <w:shd w:val="clear" w:color="auto" w:fill="auto"/>
          </w:tcPr>
          <w:p w:rsidR="008D68FB" w:rsidRPr="00D41148" w:rsidRDefault="008D68FB" w:rsidP="00924F5E">
            <w:pPr>
              <w:tabs>
                <w:tab w:val="left" w:pos="426"/>
              </w:tabs>
              <w:spacing w:after="0"/>
              <w:rPr>
                <w:rFonts w:cs="Calibri"/>
                <w:b/>
                <w:szCs w:val="24"/>
              </w:rPr>
            </w:pPr>
          </w:p>
        </w:tc>
      </w:tr>
    </w:tbl>
    <w:p w:rsidR="00033A50" w:rsidRDefault="00033A50" w:rsidP="00924F5E">
      <w:pPr>
        <w:pStyle w:val="Heading3"/>
      </w:pPr>
    </w:p>
    <w:p w:rsidR="00033A50" w:rsidRPr="00033A50" w:rsidRDefault="00033A50" w:rsidP="00033A50"/>
    <w:p w:rsidR="008D68FB" w:rsidRPr="00A47F2F" w:rsidRDefault="008D68FB" w:rsidP="00924F5E">
      <w:pPr>
        <w:pStyle w:val="Heading3"/>
      </w:pPr>
      <w:r>
        <w:t>Sınıf ve Öğrenci Bilgileri</w:t>
      </w:r>
    </w:p>
    <w:p w:rsidR="008D68FB" w:rsidRDefault="008D68FB" w:rsidP="00924F5E">
      <w:pPr>
        <w:tabs>
          <w:tab w:val="left" w:pos="426"/>
        </w:tabs>
        <w:spacing w:after="0"/>
        <w:rPr>
          <w:szCs w:val="24"/>
        </w:rPr>
      </w:pPr>
      <w:r>
        <w:rPr>
          <w:szCs w:val="24"/>
        </w:rPr>
        <w:t>Okulumuzda yer alan sınıfların öğrenci sayıları alttaki tabloda verilmiştir.</w:t>
      </w:r>
    </w:p>
    <w:p w:rsidR="008D68FB" w:rsidRDefault="00FB3C79" w:rsidP="00924F5E">
      <w:pPr>
        <w:tabs>
          <w:tab w:val="left" w:pos="426"/>
        </w:tabs>
        <w:spacing w:after="0"/>
        <w:rPr>
          <w:szCs w:val="24"/>
        </w:rPr>
      </w:pPr>
      <w:r>
        <w:rPr>
          <w:szCs w:val="24"/>
        </w:rPr>
        <w:t>2019 YILI VERİLERİ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8D68FB" w:rsidRPr="00D41148" w:rsidTr="004A7B34">
        <w:tc>
          <w:tcPr>
            <w:tcW w:w="1768" w:type="dxa"/>
            <w:shd w:val="clear" w:color="auto" w:fill="E5B8B7" w:themeFill="accent2" w:themeFillTint="66"/>
          </w:tcPr>
          <w:p w:rsidR="008D68FB" w:rsidRPr="00D41148" w:rsidRDefault="008D68FB" w:rsidP="00924F5E">
            <w:pPr>
              <w:tabs>
                <w:tab w:val="left" w:pos="426"/>
              </w:tabs>
              <w:spacing w:after="0"/>
              <w:rPr>
                <w:b/>
                <w:szCs w:val="24"/>
              </w:rPr>
            </w:pPr>
            <w:r w:rsidRPr="00D41148">
              <w:rPr>
                <w:b/>
                <w:szCs w:val="24"/>
              </w:rPr>
              <w:t>SINIFI</w:t>
            </w:r>
          </w:p>
        </w:tc>
        <w:tc>
          <w:tcPr>
            <w:tcW w:w="892" w:type="dxa"/>
            <w:shd w:val="clear" w:color="auto" w:fill="E5B8B7" w:themeFill="accent2" w:themeFillTint="66"/>
          </w:tcPr>
          <w:p w:rsidR="008D68FB" w:rsidRPr="00D41148" w:rsidRDefault="008D68FB" w:rsidP="00924F5E">
            <w:pPr>
              <w:tabs>
                <w:tab w:val="left" w:pos="426"/>
              </w:tabs>
              <w:spacing w:after="0"/>
              <w:rPr>
                <w:szCs w:val="24"/>
              </w:rPr>
            </w:pPr>
            <w:r w:rsidRPr="00D41148">
              <w:rPr>
                <w:szCs w:val="24"/>
              </w:rPr>
              <w:t>Kız</w:t>
            </w:r>
          </w:p>
        </w:tc>
        <w:tc>
          <w:tcPr>
            <w:tcW w:w="992" w:type="dxa"/>
            <w:shd w:val="clear" w:color="auto" w:fill="E5B8B7" w:themeFill="accent2" w:themeFillTint="66"/>
          </w:tcPr>
          <w:p w:rsidR="008D68FB" w:rsidRPr="00D41148" w:rsidRDefault="008D68FB" w:rsidP="00924F5E">
            <w:pPr>
              <w:tabs>
                <w:tab w:val="left" w:pos="426"/>
              </w:tabs>
              <w:spacing w:after="0"/>
              <w:rPr>
                <w:szCs w:val="24"/>
              </w:rPr>
            </w:pPr>
            <w:r w:rsidRPr="00D41148">
              <w:rPr>
                <w:szCs w:val="24"/>
              </w:rPr>
              <w:t>Erkek</w:t>
            </w:r>
          </w:p>
        </w:tc>
        <w:tc>
          <w:tcPr>
            <w:tcW w:w="1418" w:type="dxa"/>
            <w:tcBorders>
              <w:right w:val="single" w:sz="12" w:space="0" w:color="auto"/>
            </w:tcBorders>
            <w:shd w:val="clear" w:color="auto" w:fill="E5B8B7" w:themeFill="accent2" w:themeFillTint="66"/>
          </w:tcPr>
          <w:p w:rsidR="008D68FB" w:rsidRPr="00710994" w:rsidRDefault="008D68FB" w:rsidP="00924F5E">
            <w:pPr>
              <w:tabs>
                <w:tab w:val="left" w:pos="426"/>
              </w:tabs>
              <w:spacing w:after="0"/>
              <w:rPr>
                <w:b/>
                <w:szCs w:val="24"/>
              </w:rPr>
            </w:pPr>
            <w:r w:rsidRPr="00710994">
              <w:rPr>
                <w:b/>
                <w:szCs w:val="24"/>
              </w:rPr>
              <w:t>Toplam</w:t>
            </w:r>
          </w:p>
        </w:tc>
        <w:tc>
          <w:tcPr>
            <w:tcW w:w="1701" w:type="dxa"/>
            <w:tcBorders>
              <w:left w:val="single" w:sz="12" w:space="0" w:color="auto"/>
              <w:bottom w:val="single" w:sz="6" w:space="0" w:color="auto"/>
            </w:tcBorders>
            <w:shd w:val="clear" w:color="auto" w:fill="E5B8B7" w:themeFill="accent2" w:themeFillTint="66"/>
          </w:tcPr>
          <w:p w:rsidR="008D68FB" w:rsidRPr="00D41148" w:rsidRDefault="008D68FB" w:rsidP="00924F5E">
            <w:pPr>
              <w:tabs>
                <w:tab w:val="left" w:pos="426"/>
              </w:tabs>
              <w:spacing w:after="0"/>
              <w:rPr>
                <w:b/>
                <w:szCs w:val="24"/>
              </w:rPr>
            </w:pPr>
            <w:r w:rsidRPr="00D41148">
              <w:rPr>
                <w:b/>
                <w:szCs w:val="24"/>
              </w:rPr>
              <w:t>SINIFI</w:t>
            </w:r>
          </w:p>
        </w:tc>
        <w:tc>
          <w:tcPr>
            <w:tcW w:w="992" w:type="dxa"/>
            <w:tcBorders>
              <w:bottom w:val="single" w:sz="6" w:space="0" w:color="auto"/>
            </w:tcBorders>
            <w:shd w:val="clear" w:color="auto" w:fill="E5B8B7" w:themeFill="accent2" w:themeFillTint="66"/>
          </w:tcPr>
          <w:p w:rsidR="008D68FB" w:rsidRPr="00D41148" w:rsidRDefault="008D68FB" w:rsidP="00924F5E">
            <w:pPr>
              <w:tabs>
                <w:tab w:val="left" w:pos="426"/>
              </w:tabs>
              <w:spacing w:after="0"/>
              <w:rPr>
                <w:szCs w:val="24"/>
              </w:rPr>
            </w:pPr>
            <w:r w:rsidRPr="00D41148">
              <w:rPr>
                <w:szCs w:val="24"/>
              </w:rPr>
              <w:t>Kız</w:t>
            </w:r>
          </w:p>
        </w:tc>
        <w:tc>
          <w:tcPr>
            <w:tcW w:w="1276" w:type="dxa"/>
            <w:tcBorders>
              <w:bottom w:val="single" w:sz="6" w:space="0" w:color="auto"/>
            </w:tcBorders>
            <w:shd w:val="clear" w:color="auto" w:fill="E5B8B7" w:themeFill="accent2" w:themeFillTint="66"/>
          </w:tcPr>
          <w:p w:rsidR="008D68FB" w:rsidRPr="00D41148" w:rsidRDefault="008D68FB" w:rsidP="00924F5E">
            <w:pPr>
              <w:tabs>
                <w:tab w:val="left" w:pos="426"/>
              </w:tabs>
              <w:spacing w:after="0"/>
              <w:rPr>
                <w:szCs w:val="24"/>
              </w:rPr>
            </w:pPr>
            <w:r w:rsidRPr="00D41148">
              <w:rPr>
                <w:szCs w:val="24"/>
              </w:rPr>
              <w:t>Erkek</w:t>
            </w:r>
          </w:p>
        </w:tc>
        <w:tc>
          <w:tcPr>
            <w:tcW w:w="1559" w:type="dxa"/>
            <w:tcBorders>
              <w:bottom w:val="single" w:sz="6" w:space="0" w:color="auto"/>
            </w:tcBorders>
            <w:shd w:val="clear" w:color="auto" w:fill="E5B8B7" w:themeFill="accent2" w:themeFillTint="66"/>
          </w:tcPr>
          <w:p w:rsidR="008D68FB" w:rsidRPr="00710994" w:rsidRDefault="008D68FB" w:rsidP="00924F5E">
            <w:pPr>
              <w:tabs>
                <w:tab w:val="left" w:pos="426"/>
              </w:tabs>
              <w:spacing w:after="0"/>
              <w:rPr>
                <w:b/>
                <w:szCs w:val="24"/>
              </w:rPr>
            </w:pPr>
            <w:r w:rsidRPr="00710994">
              <w:rPr>
                <w:b/>
                <w:szCs w:val="24"/>
              </w:rPr>
              <w:t>Toplam</w:t>
            </w:r>
          </w:p>
        </w:tc>
      </w:tr>
      <w:tr w:rsidR="008D68FB" w:rsidRPr="00D41148" w:rsidTr="00BD3F7D">
        <w:tc>
          <w:tcPr>
            <w:tcW w:w="1768" w:type="dxa"/>
            <w:shd w:val="clear" w:color="auto" w:fill="auto"/>
          </w:tcPr>
          <w:p w:rsidR="008D68FB" w:rsidRPr="00D41148" w:rsidRDefault="00073D45" w:rsidP="00924F5E">
            <w:pPr>
              <w:tabs>
                <w:tab w:val="left" w:pos="426"/>
              </w:tabs>
              <w:spacing w:after="0"/>
              <w:rPr>
                <w:szCs w:val="24"/>
              </w:rPr>
            </w:pPr>
            <w:r>
              <w:rPr>
                <w:szCs w:val="24"/>
              </w:rPr>
              <w:t>3-A</w:t>
            </w:r>
          </w:p>
        </w:tc>
        <w:tc>
          <w:tcPr>
            <w:tcW w:w="892" w:type="dxa"/>
            <w:shd w:val="clear" w:color="auto" w:fill="auto"/>
          </w:tcPr>
          <w:p w:rsidR="008D68FB" w:rsidRPr="00D41148" w:rsidRDefault="00AE313C" w:rsidP="00924F5E">
            <w:pPr>
              <w:tabs>
                <w:tab w:val="left" w:pos="426"/>
              </w:tabs>
              <w:spacing w:after="0"/>
              <w:rPr>
                <w:szCs w:val="24"/>
              </w:rPr>
            </w:pPr>
            <w:r>
              <w:rPr>
                <w:szCs w:val="24"/>
              </w:rPr>
              <w:t>6</w:t>
            </w:r>
          </w:p>
        </w:tc>
        <w:tc>
          <w:tcPr>
            <w:tcW w:w="992" w:type="dxa"/>
            <w:shd w:val="clear" w:color="auto" w:fill="auto"/>
          </w:tcPr>
          <w:p w:rsidR="008D68FB" w:rsidRPr="00D41148" w:rsidRDefault="00AE313C" w:rsidP="00924F5E">
            <w:pPr>
              <w:tabs>
                <w:tab w:val="left" w:pos="426"/>
              </w:tabs>
              <w:spacing w:after="0"/>
              <w:rPr>
                <w:szCs w:val="24"/>
              </w:rPr>
            </w:pPr>
            <w:r>
              <w:rPr>
                <w:szCs w:val="24"/>
              </w:rPr>
              <w:t>16</w:t>
            </w:r>
          </w:p>
        </w:tc>
        <w:tc>
          <w:tcPr>
            <w:tcW w:w="1418" w:type="dxa"/>
            <w:tcBorders>
              <w:right w:val="single" w:sz="12" w:space="0" w:color="auto"/>
            </w:tcBorders>
            <w:shd w:val="clear" w:color="auto" w:fill="auto"/>
          </w:tcPr>
          <w:p w:rsidR="008D68FB" w:rsidRPr="00D41148" w:rsidRDefault="00AE313C" w:rsidP="00924F5E">
            <w:pPr>
              <w:tabs>
                <w:tab w:val="left" w:pos="426"/>
              </w:tabs>
              <w:spacing w:after="0"/>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D68FB" w:rsidRPr="00D41148" w:rsidRDefault="00AE313C" w:rsidP="00924F5E">
            <w:pPr>
              <w:tabs>
                <w:tab w:val="left" w:pos="426"/>
              </w:tabs>
              <w:spacing w:after="0"/>
              <w:rPr>
                <w:szCs w:val="24"/>
              </w:rPr>
            </w:pPr>
            <w:r>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D68FB" w:rsidRPr="00D41148" w:rsidRDefault="00AE313C" w:rsidP="00924F5E">
            <w:pPr>
              <w:tabs>
                <w:tab w:val="left" w:pos="426"/>
              </w:tabs>
              <w:spacing w:after="0"/>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D68FB" w:rsidRPr="00D41148" w:rsidRDefault="00AE313C" w:rsidP="00924F5E">
            <w:pPr>
              <w:tabs>
                <w:tab w:val="left" w:pos="426"/>
              </w:tabs>
              <w:spacing w:after="0"/>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D68FB" w:rsidRPr="00D41148" w:rsidRDefault="00AE313C" w:rsidP="00924F5E">
            <w:pPr>
              <w:tabs>
                <w:tab w:val="left" w:pos="426"/>
              </w:tabs>
              <w:spacing w:after="0"/>
              <w:rPr>
                <w:szCs w:val="24"/>
              </w:rPr>
            </w:pPr>
            <w:r>
              <w:rPr>
                <w:szCs w:val="24"/>
              </w:rPr>
              <w:t>22</w:t>
            </w:r>
          </w:p>
        </w:tc>
      </w:tr>
      <w:tr w:rsidR="008D68FB" w:rsidRPr="00D41148" w:rsidTr="00BD3F7D">
        <w:tc>
          <w:tcPr>
            <w:tcW w:w="1768" w:type="dxa"/>
            <w:shd w:val="clear" w:color="auto" w:fill="auto"/>
          </w:tcPr>
          <w:p w:rsidR="008D68FB" w:rsidRPr="00D41148" w:rsidRDefault="00AE313C" w:rsidP="00924F5E">
            <w:pPr>
              <w:tabs>
                <w:tab w:val="left" w:pos="426"/>
              </w:tabs>
              <w:spacing w:after="0"/>
              <w:rPr>
                <w:szCs w:val="24"/>
              </w:rPr>
            </w:pPr>
            <w:r>
              <w:rPr>
                <w:szCs w:val="24"/>
              </w:rPr>
              <w:t>4-A</w:t>
            </w:r>
          </w:p>
        </w:tc>
        <w:tc>
          <w:tcPr>
            <w:tcW w:w="892" w:type="dxa"/>
            <w:shd w:val="clear" w:color="auto" w:fill="auto"/>
          </w:tcPr>
          <w:p w:rsidR="008D68FB" w:rsidRPr="00D41148" w:rsidRDefault="00AE313C" w:rsidP="00924F5E">
            <w:pPr>
              <w:tabs>
                <w:tab w:val="left" w:pos="426"/>
              </w:tabs>
              <w:spacing w:after="0"/>
              <w:rPr>
                <w:szCs w:val="24"/>
              </w:rPr>
            </w:pPr>
            <w:r>
              <w:rPr>
                <w:szCs w:val="24"/>
              </w:rPr>
              <w:t>8</w:t>
            </w:r>
          </w:p>
        </w:tc>
        <w:tc>
          <w:tcPr>
            <w:tcW w:w="992" w:type="dxa"/>
            <w:shd w:val="clear" w:color="auto" w:fill="auto"/>
          </w:tcPr>
          <w:p w:rsidR="008D68FB" w:rsidRPr="00D41148" w:rsidRDefault="00AE313C" w:rsidP="00924F5E">
            <w:pPr>
              <w:tabs>
                <w:tab w:val="left" w:pos="426"/>
              </w:tabs>
              <w:spacing w:after="0"/>
              <w:rPr>
                <w:szCs w:val="24"/>
              </w:rPr>
            </w:pPr>
            <w:r>
              <w:rPr>
                <w:szCs w:val="24"/>
              </w:rPr>
              <w:t>11</w:t>
            </w:r>
          </w:p>
        </w:tc>
        <w:tc>
          <w:tcPr>
            <w:tcW w:w="1418" w:type="dxa"/>
            <w:tcBorders>
              <w:right w:val="single" w:sz="12" w:space="0" w:color="auto"/>
            </w:tcBorders>
            <w:shd w:val="clear" w:color="auto" w:fill="auto"/>
          </w:tcPr>
          <w:p w:rsidR="008D68FB" w:rsidRPr="00D41148" w:rsidRDefault="00AE313C" w:rsidP="00924F5E">
            <w:pPr>
              <w:tabs>
                <w:tab w:val="left" w:pos="426"/>
              </w:tabs>
              <w:spacing w:after="0"/>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D68FB" w:rsidRPr="00D41148" w:rsidRDefault="00AE313C" w:rsidP="00924F5E">
            <w:pPr>
              <w:tabs>
                <w:tab w:val="left" w:pos="426"/>
              </w:tabs>
              <w:spacing w:after="0"/>
              <w:rPr>
                <w:szCs w:val="24"/>
              </w:rPr>
            </w:pPr>
            <w:r>
              <w:rPr>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D68FB" w:rsidRPr="00D41148" w:rsidRDefault="00AE313C" w:rsidP="00924F5E">
            <w:pPr>
              <w:tabs>
                <w:tab w:val="left" w:pos="426"/>
              </w:tabs>
              <w:spacing w:after="0"/>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D68FB" w:rsidRPr="00D41148" w:rsidRDefault="00AE313C" w:rsidP="00924F5E">
            <w:pPr>
              <w:tabs>
                <w:tab w:val="left" w:pos="426"/>
              </w:tabs>
              <w:spacing w:after="0"/>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D68FB" w:rsidRPr="00D41148" w:rsidRDefault="00AE313C" w:rsidP="00924F5E">
            <w:pPr>
              <w:tabs>
                <w:tab w:val="left" w:pos="426"/>
              </w:tabs>
              <w:spacing w:after="0"/>
              <w:rPr>
                <w:szCs w:val="24"/>
              </w:rPr>
            </w:pPr>
            <w:r>
              <w:rPr>
                <w:szCs w:val="24"/>
              </w:rPr>
              <w:t>21</w:t>
            </w:r>
          </w:p>
        </w:tc>
      </w:tr>
      <w:tr w:rsidR="008D68FB" w:rsidRPr="00D41148" w:rsidTr="00BD3F7D">
        <w:tc>
          <w:tcPr>
            <w:tcW w:w="1768" w:type="dxa"/>
            <w:shd w:val="clear" w:color="auto" w:fill="auto"/>
          </w:tcPr>
          <w:p w:rsidR="008D68FB" w:rsidRPr="00D41148" w:rsidRDefault="00AE313C" w:rsidP="00924F5E">
            <w:pPr>
              <w:tabs>
                <w:tab w:val="left" w:pos="426"/>
              </w:tabs>
              <w:spacing w:after="0"/>
              <w:rPr>
                <w:szCs w:val="24"/>
              </w:rPr>
            </w:pPr>
            <w:r>
              <w:rPr>
                <w:szCs w:val="24"/>
              </w:rPr>
              <w:t>4-B</w:t>
            </w:r>
          </w:p>
        </w:tc>
        <w:tc>
          <w:tcPr>
            <w:tcW w:w="892" w:type="dxa"/>
            <w:shd w:val="clear" w:color="auto" w:fill="auto"/>
          </w:tcPr>
          <w:p w:rsidR="008D68FB" w:rsidRPr="00D41148" w:rsidRDefault="00AE313C" w:rsidP="00924F5E">
            <w:pPr>
              <w:tabs>
                <w:tab w:val="left" w:pos="426"/>
              </w:tabs>
              <w:spacing w:after="0"/>
              <w:rPr>
                <w:szCs w:val="24"/>
              </w:rPr>
            </w:pPr>
            <w:r>
              <w:rPr>
                <w:szCs w:val="24"/>
              </w:rPr>
              <w:t>11</w:t>
            </w:r>
          </w:p>
        </w:tc>
        <w:tc>
          <w:tcPr>
            <w:tcW w:w="992" w:type="dxa"/>
            <w:shd w:val="clear" w:color="auto" w:fill="auto"/>
          </w:tcPr>
          <w:p w:rsidR="008D68FB" w:rsidRPr="00D41148" w:rsidRDefault="00AE313C" w:rsidP="00924F5E">
            <w:pPr>
              <w:tabs>
                <w:tab w:val="left" w:pos="426"/>
              </w:tabs>
              <w:spacing w:after="0"/>
              <w:rPr>
                <w:szCs w:val="24"/>
              </w:rPr>
            </w:pPr>
            <w:r>
              <w:rPr>
                <w:szCs w:val="24"/>
              </w:rPr>
              <w:t>13</w:t>
            </w:r>
          </w:p>
        </w:tc>
        <w:tc>
          <w:tcPr>
            <w:tcW w:w="1418" w:type="dxa"/>
            <w:tcBorders>
              <w:right w:val="single" w:sz="12" w:space="0" w:color="auto"/>
            </w:tcBorders>
            <w:shd w:val="clear" w:color="auto" w:fill="auto"/>
          </w:tcPr>
          <w:p w:rsidR="008D68FB" w:rsidRPr="00D41148" w:rsidRDefault="00AE313C" w:rsidP="00924F5E">
            <w:pPr>
              <w:tabs>
                <w:tab w:val="left" w:pos="426"/>
              </w:tabs>
              <w:spacing w:after="0"/>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D68FB" w:rsidRPr="00D41148" w:rsidRDefault="00AE313C" w:rsidP="00924F5E">
            <w:pPr>
              <w:tabs>
                <w:tab w:val="left" w:pos="426"/>
              </w:tabs>
              <w:spacing w:after="0"/>
              <w:rPr>
                <w:szCs w:val="24"/>
              </w:rPr>
            </w:pPr>
            <w:r>
              <w:rPr>
                <w:szCs w:val="24"/>
              </w:rPr>
              <w:t>4-D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D68FB" w:rsidRPr="00D41148" w:rsidRDefault="00AE313C" w:rsidP="00924F5E">
            <w:pPr>
              <w:tabs>
                <w:tab w:val="left" w:pos="426"/>
              </w:tabs>
              <w:spacing w:after="0"/>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D68FB" w:rsidRPr="00D41148" w:rsidRDefault="00AE313C" w:rsidP="00924F5E">
            <w:pPr>
              <w:tabs>
                <w:tab w:val="left" w:pos="426"/>
              </w:tabs>
              <w:spacing w:after="0"/>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D68FB" w:rsidRPr="00D41148" w:rsidRDefault="00AE313C" w:rsidP="00924F5E">
            <w:pPr>
              <w:tabs>
                <w:tab w:val="left" w:pos="426"/>
              </w:tabs>
              <w:spacing w:after="0"/>
              <w:rPr>
                <w:szCs w:val="24"/>
              </w:rPr>
            </w:pPr>
            <w:r>
              <w:rPr>
                <w:szCs w:val="24"/>
              </w:rPr>
              <w:t>19</w:t>
            </w:r>
          </w:p>
        </w:tc>
      </w:tr>
      <w:tr w:rsidR="00AE313C" w:rsidRPr="00D41148" w:rsidTr="00BD3F7D">
        <w:tc>
          <w:tcPr>
            <w:tcW w:w="1768" w:type="dxa"/>
            <w:shd w:val="clear" w:color="auto" w:fill="auto"/>
          </w:tcPr>
          <w:p w:rsidR="00AE313C" w:rsidRPr="00D41148" w:rsidRDefault="00AE313C" w:rsidP="00924F5E">
            <w:pPr>
              <w:tabs>
                <w:tab w:val="left" w:pos="426"/>
              </w:tabs>
              <w:spacing w:after="0"/>
              <w:rPr>
                <w:szCs w:val="24"/>
              </w:rPr>
            </w:pPr>
            <w:r>
              <w:rPr>
                <w:szCs w:val="24"/>
              </w:rPr>
              <w:t>5-A</w:t>
            </w:r>
          </w:p>
        </w:tc>
        <w:tc>
          <w:tcPr>
            <w:tcW w:w="892" w:type="dxa"/>
            <w:shd w:val="clear" w:color="auto" w:fill="auto"/>
          </w:tcPr>
          <w:p w:rsidR="00AE313C" w:rsidRPr="00D41148" w:rsidRDefault="00AE313C" w:rsidP="00924F5E">
            <w:pPr>
              <w:tabs>
                <w:tab w:val="left" w:pos="426"/>
              </w:tabs>
              <w:spacing w:after="0"/>
              <w:rPr>
                <w:szCs w:val="24"/>
              </w:rPr>
            </w:pPr>
            <w:r>
              <w:rPr>
                <w:szCs w:val="24"/>
              </w:rPr>
              <w:t>9</w:t>
            </w:r>
          </w:p>
        </w:tc>
        <w:tc>
          <w:tcPr>
            <w:tcW w:w="992" w:type="dxa"/>
            <w:shd w:val="clear" w:color="auto" w:fill="auto"/>
          </w:tcPr>
          <w:p w:rsidR="00AE313C" w:rsidRPr="00D41148" w:rsidRDefault="00AE313C" w:rsidP="00924F5E">
            <w:pPr>
              <w:tabs>
                <w:tab w:val="left" w:pos="426"/>
              </w:tabs>
              <w:spacing w:after="0"/>
              <w:rPr>
                <w:szCs w:val="24"/>
              </w:rPr>
            </w:pPr>
            <w:r>
              <w:rPr>
                <w:szCs w:val="24"/>
              </w:rPr>
              <w:t>10</w:t>
            </w:r>
          </w:p>
        </w:tc>
        <w:tc>
          <w:tcPr>
            <w:tcW w:w="1418" w:type="dxa"/>
            <w:tcBorders>
              <w:right w:val="single" w:sz="12" w:space="0" w:color="auto"/>
            </w:tcBorders>
            <w:shd w:val="clear" w:color="auto" w:fill="auto"/>
          </w:tcPr>
          <w:p w:rsidR="00AE313C" w:rsidRPr="00D41148" w:rsidRDefault="00AE313C" w:rsidP="00924F5E">
            <w:pPr>
              <w:tabs>
                <w:tab w:val="left" w:pos="426"/>
              </w:tabs>
              <w:spacing w:after="0"/>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E313C" w:rsidRPr="00D41148" w:rsidRDefault="00AE313C" w:rsidP="00924F5E">
            <w:pPr>
              <w:tabs>
                <w:tab w:val="left" w:pos="426"/>
              </w:tabs>
              <w:spacing w:after="0"/>
              <w:rPr>
                <w:szCs w:val="24"/>
              </w:rPr>
            </w:pPr>
            <w:r>
              <w:rPr>
                <w:szCs w:val="24"/>
              </w:rPr>
              <w:t>5-C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313C" w:rsidRPr="00D41148" w:rsidRDefault="00AE313C" w:rsidP="00924F5E">
            <w:pPr>
              <w:tabs>
                <w:tab w:val="left" w:pos="426"/>
              </w:tabs>
              <w:spacing w:after="0"/>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E313C" w:rsidRPr="00D41148" w:rsidRDefault="00AE313C" w:rsidP="00924F5E">
            <w:pPr>
              <w:tabs>
                <w:tab w:val="left" w:pos="426"/>
              </w:tabs>
              <w:spacing w:after="0"/>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E313C" w:rsidRPr="00D41148" w:rsidRDefault="00AE313C" w:rsidP="00924F5E">
            <w:pPr>
              <w:tabs>
                <w:tab w:val="left" w:pos="426"/>
              </w:tabs>
              <w:spacing w:after="0"/>
              <w:rPr>
                <w:szCs w:val="24"/>
              </w:rPr>
            </w:pPr>
            <w:r>
              <w:rPr>
                <w:szCs w:val="24"/>
              </w:rPr>
              <w:t>19</w:t>
            </w:r>
          </w:p>
        </w:tc>
      </w:tr>
      <w:tr w:rsidR="00AE313C" w:rsidRPr="00D41148" w:rsidTr="00BD3F7D">
        <w:tc>
          <w:tcPr>
            <w:tcW w:w="1768" w:type="dxa"/>
            <w:shd w:val="clear" w:color="auto" w:fill="auto"/>
          </w:tcPr>
          <w:p w:rsidR="00AE313C" w:rsidRPr="00D41148" w:rsidRDefault="00AE313C" w:rsidP="00924F5E">
            <w:pPr>
              <w:tabs>
                <w:tab w:val="left" w:pos="426"/>
              </w:tabs>
              <w:spacing w:after="0"/>
              <w:rPr>
                <w:szCs w:val="24"/>
              </w:rPr>
            </w:pPr>
            <w:r>
              <w:rPr>
                <w:szCs w:val="24"/>
              </w:rPr>
              <w:t>5-B</w:t>
            </w:r>
          </w:p>
        </w:tc>
        <w:tc>
          <w:tcPr>
            <w:tcW w:w="892" w:type="dxa"/>
            <w:shd w:val="clear" w:color="auto" w:fill="auto"/>
          </w:tcPr>
          <w:p w:rsidR="00AE313C" w:rsidRPr="00D41148" w:rsidRDefault="00AE313C" w:rsidP="00924F5E">
            <w:pPr>
              <w:tabs>
                <w:tab w:val="left" w:pos="426"/>
              </w:tabs>
              <w:spacing w:after="0"/>
              <w:rPr>
                <w:szCs w:val="24"/>
              </w:rPr>
            </w:pPr>
            <w:r>
              <w:rPr>
                <w:szCs w:val="24"/>
              </w:rPr>
              <w:t>13</w:t>
            </w:r>
          </w:p>
        </w:tc>
        <w:tc>
          <w:tcPr>
            <w:tcW w:w="992" w:type="dxa"/>
            <w:shd w:val="clear" w:color="auto" w:fill="auto"/>
          </w:tcPr>
          <w:p w:rsidR="00AE313C" w:rsidRPr="00D41148" w:rsidRDefault="00AE313C" w:rsidP="00924F5E">
            <w:pPr>
              <w:tabs>
                <w:tab w:val="left" w:pos="426"/>
              </w:tabs>
              <w:spacing w:after="0"/>
              <w:rPr>
                <w:szCs w:val="24"/>
              </w:rPr>
            </w:pPr>
            <w:r>
              <w:rPr>
                <w:szCs w:val="24"/>
              </w:rPr>
              <w:t>6</w:t>
            </w:r>
          </w:p>
        </w:tc>
        <w:tc>
          <w:tcPr>
            <w:tcW w:w="1418" w:type="dxa"/>
            <w:tcBorders>
              <w:right w:val="single" w:sz="12" w:space="0" w:color="auto"/>
            </w:tcBorders>
            <w:shd w:val="clear" w:color="auto" w:fill="auto"/>
          </w:tcPr>
          <w:p w:rsidR="00AE313C" w:rsidRPr="00D41148" w:rsidRDefault="00AE313C" w:rsidP="00924F5E">
            <w:pPr>
              <w:tabs>
                <w:tab w:val="left" w:pos="426"/>
              </w:tabs>
              <w:spacing w:after="0"/>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E313C" w:rsidRPr="00D41148" w:rsidRDefault="00AE313C" w:rsidP="00924F5E">
            <w:pPr>
              <w:tabs>
                <w:tab w:val="left" w:pos="426"/>
              </w:tabs>
              <w:spacing w:after="0"/>
              <w:rPr>
                <w:szCs w:val="24"/>
              </w:rPr>
            </w:pPr>
            <w:r>
              <w:rPr>
                <w:szCs w:val="24"/>
              </w:rPr>
              <w:t>5-D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E313C" w:rsidRPr="00D41148" w:rsidRDefault="00AE313C" w:rsidP="00924F5E">
            <w:pPr>
              <w:tabs>
                <w:tab w:val="left" w:pos="426"/>
              </w:tabs>
              <w:spacing w:after="0"/>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E313C" w:rsidRPr="00D41148" w:rsidRDefault="00AE313C" w:rsidP="00924F5E">
            <w:pPr>
              <w:tabs>
                <w:tab w:val="left" w:pos="426"/>
              </w:tabs>
              <w:spacing w:after="0"/>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E313C" w:rsidRPr="00D41148" w:rsidRDefault="00AE313C" w:rsidP="00924F5E">
            <w:pPr>
              <w:tabs>
                <w:tab w:val="left" w:pos="426"/>
              </w:tabs>
              <w:spacing w:after="0"/>
              <w:rPr>
                <w:szCs w:val="24"/>
              </w:rPr>
            </w:pPr>
            <w:r>
              <w:rPr>
                <w:szCs w:val="24"/>
              </w:rPr>
              <w:t>21</w:t>
            </w:r>
          </w:p>
        </w:tc>
      </w:tr>
    </w:tbl>
    <w:p w:rsidR="008D68FB" w:rsidRDefault="00FB3C79" w:rsidP="00924F5E">
      <w:pPr>
        <w:tabs>
          <w:tab w:val="left" w:pos="426"/>
        </w:tabs>
        <w:spacing w:after="0"/>
        <w:rPr>
          <w:szCs w:val="24"/>
        </w:rPr>
      </w:pPr>
      <w:r>
        <w:rPr>
          <w:szCs w:val="24"/>
        </w:rPr>
        <w:t>2021 YILI VERİLERİ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FB3C79" w:rsidRPr="00D41148" w:rsidTr="007508D4">
        <w:tc>
          <w:tcPr>
            <w:tcW w:w="1768" w:type="dxa"/>
            <w:shd w:val="clear" w:color="auto" w:fill="E5B8B7" w:themeFill="accent2" w:themeFillTint="66"/>
          </w:tcPr>
          <w:p w:rsidR="00FB3C79" w:rsidRPr="00D41148" w:rsidRDefault="00FB3C79" w:rsidP="007508D4">
            <w:pPr>
              <w:tabs>
                <w:tab w:val="left" w:pos="426"/>
              </w:tabs>
              <w:spacing w:after="0"/>
              <w:rPr>
                <w:b/>
                <w:szCs w:val="24"/>
              </w:rPr>
            </w:pPr>
            <w:r w:rsidRPr="00D41148">
              <w:rPr>
                <w:b/>
                <w:szCs w:val="24"/>
              </w:rPr>
              <w:t>SINIFI</w:t>
            </w:r>
          </w:p>
        </w:tc>
        <w:tc>
          <w:tcPr>
            <w:tcW w:w="892" w:type="dxa"/>
            <w:shd w:val="clear" w:color="auto" w:fill="E5B8B7" w:themeFill="accent2" w:themeFillTint="66"/>
          </w:tcPr>
          <w:p w:rsidR="00FB3C79" w:rsidRPr="00D41148" w:rsidRDefault="00FB3C79" w:rsidP="007508D4">
            <w:pPr>
              <w:tabs>
                <w:tab w:val="left" w:pos="426"/>
              </w:tabs>
              <w:spacing w:after="0"/>
              <w:rPr>
                <w:szCs w:val="24"/>
              </w:rPr>
            </w:pPr>
            <w:r w:rsidRPr="00D41148">
              <w:rPr>
                <w:szCs w:val="24"/>
              </w:rPr>
              <w:t>Kız</w:t>
            </w:r>
          </w:p>
        </w:tc>
        <w:tc>
          <w:tcPr>
            <w:tcW w:w="992" w:type="dxa"/>
            <w:shd w:val="clear" w:color="auto" w:fill="E5B8B7" w:themeFill="accent2" w:themeFillTint="66"/>
          </w:tcPr>
          <w:p w:rsidR="00FB3C79" w:rsidRPr="00D41148" w:rsidRDefault="00FB3C79" w:rsidP="007508D4">
            <w:pPr>
              <w:tabs>
                <w:tab w:val="left" w:pos="426"/>
              </w:tabs>
              <w:spacing w:after="0"/>
              <w:rPr>
                <w:szCs w:val="24"/>
              </w:rPr>
            </w:pPr>
            <w:r w:rsidRPr="00D41148">
              <w:rPr>
                <w:szCs w:val="24"/>
              </w:rPr>
              <w:t>Erkek</w:t>
            </w:r>
          </w:p>
        </w:tc>
        <w:tc>
          <w:tcPr>
            <w:tcW w:w="1418" w:type="dxa"/>
            <w:tcBorders>
              <w:right w:val="single" w:sz="12" w:space="0" w:color="auto"/>
            </w:tcBorders>
            <w:shd w:val="clear" w:color="auto" w:fill="E5B8B7" w:themeFill="accent2" w:themeFillTint="66"/>
          </w:tcPr>
          <w:p w:rsidR="00FB3C79" w:rsidRPr="00710994" w:rsidRDefault="00FB3C79" w:rsidP="007508D4">
            <w:pPr>
              <w:tabs>
                <w:tab w:val="left" w:pos="426"/>
              </w:tabs>
              <w:spacing w:after="0"/>
              <w:rPr>
                <w:b/>
                <w:szCs w:val="24"/>
              </w:rPr>
            </w:pPr>
            <w:r w:rsidRPr="00710994">
              <w:rPr>
                <w:b/>
                <w:szCs w:val="24"/>
              </w:rPr>
              <w:t>Toplam</w:t>
            </w:r>
          </w:p>
        </w:tc>
        <w:tc>
          <w:tcPr>
            <w:tcW w:w="1701" w:type="dxa"/>
            <w:tcBorders>
              <w:left w:val="single" w:sz="12" w:space="0" w:color="auto"/>
              <w:bottom w:val="single" w:sz="6" w:space="0" w:color="auto"/>
            </w:tcBorders>
            <w:shd w:val="clear" w:color="auto" w:fill="E5B8B7" w:themeFill="accent2" w:themeFillTint="66"/>
          </w:tcPr>
          <w:p w:rsidR="00FB3C79" w:rsidRPr="00D41148" w:rsidRDefault="00FB3C79" w:rsidP="007508D4">
            <w:pPr>
              <w:tabs>
                <w:tab w:val="left" w:pos="426"/>
              </w:tabs>
              <w:spacing w:after="0"/>
              <w:rPr>
                <w:b/>
                <w:szCs w:val="24"/>
              </w:rPr>
            </w:pPr>
            <w:r w:rsidRPr="00D41148">
              <w:rPr>
                <w:b/>
                <w:szCs w:val="24"/>
              </w:rPr>
              <w:t>SINIFI</w:t>
            </w:r>
          </w:p>
        </w:tc>
        <w:tc>
          <w:tcPr>
            <w:tcW w:w="992" w:type="dxa"/>
            <w:tcBorders>
              <w:bottom w:val="single" w:sz="6" w:space="0" w:color="auto"/>
            </w:tcBorders>
            <w:shd w:val="clear" w:color="auto" w:fill="E5B8B7" w:themeFill="accent2" w:themeFillTint="66"/>
          </w:tcPr>
          <w:p w:rsidR="00FB3C79" w:rsidRPr="00D41148" w:rsidRDefault="00FB3C79" w:rsidP="007508D4">
            <w:pPr>
              <w:tabs>
                <w:tab w:val="left" w:pos="426"/>
              </w:tabs>
              <w:spacing w:after="0"/>
              <w:rPr>
                <w:szCs w:val="24"/>
              </w:rPr>
            </w:pPr>
            <w:r w:rsidRPr="00D41148">
              <w:rPr>
                <w:szCs w:val="24"/>
              </w:rPr>
              <w:t>Kız</w:t>
            </w:r>
          </w:p>
        </w:tc>
        <w:tc>
          <w:tcPr>
            <w:tcW w:w="1276" w:type="dxa"/>
            <w:tcBorders>
              <w:bottom w:val="single" w:sz="6" w:space="0" w:color="auto"/>
            </w:tcBorders>
            <w:shd w:val="clear" w:color="auto" w:fill="E5B8B7" w:themeFill="accent2" w:themeFillTint="66"/>
          </w:tcPr>
          <w:p w:rsidR="00FB3C79" w:rsidRPr="00D41148" w:rsidRDefault="00FB3C79" w:rsidP="007508D4">
            <w:pPr>
              <w:tabs>
                <w:tab w:val="left" w:pos="426"/>
              </w:tabs>
              <w:spacing w:after="0"/>
              <w:rPr>
                <w:szCs w:val="24"/>
              </w:rPr>
            </w:pPr>
            <w:r w:rsidRPr="00D41148">
              <w:rPr>
                <w:szCs w:val="24"/>
              </w:rPr>
              <w:t>Erkek</w:t>
            </w:r>
          </w:p>
        </w:tc>
        <w:tc>
          <w:tcPr>
            <w:tcW w:w="1559" w:type="dxa"/>
            <w:tcBorders>
              <w:bottom w:val="single" w:sz="6" w:space="0" w:color="auto"/>
            </w:tcBorders>
            <w:shd w:val="clear" w:color="auto" w:fill="E5B8B7" w:themeFill="accent2" w:themeFillTint="66"/>
          </w:tcPr>
          <w:p w:rsidR="00FB3C79" w:rsidRPr="00710994" w:rsidRDefault="00FB3C79" w:rsidP="007508D4">
            <w:pPr>
              <w:tabs>
                <w:tab w:val="left" w:pos="426"/>
              </w:tabs>
              <w:spacing w:after="0"/>
              <w:rPr>
                <w:b/>
                <w:szCs w:val="24"/>
              </w:rPr>
            </w:pPr>
            <w:r w:rsidRPr="00710994">
              <w:rPr>
                <w:b/>
                <w:szCs w:val="24"/>
              </w:rPr>
              <w:t>Toplam</w:t>
            </w:r>
          </w:p>
        </w:tc>
      </w:tr>
      <w:tr w:rsidR="00FB3C79" w:rsidRPr="00D41148" w:rsidTr="007508D4">
        <w:tc>
          <w:tcPr>
            <w:tcW w:w="1768" w:type="dxa"/>
            <w:shd w:val="clear" w:color="auto" w:fill="auto"/>
          </w:tcPr>
          <w:p w:rsidR="00FB3C79" w:rsidRPr="00D41148" w:rsidRDefault="00FB3C79" w:rsidP="007508D4">
            <w:pPr>
              <w:tabs>
                <w:tab w:val="left" w:pos="426"/>
              </w:tabs>
              <w:spacing w:after="0"/>
              <w:rPr>
                <w:szCs w:val="24"/>
              </w:rPr>
            </w:pPr>
            <w:r>
              <w:rPr>
                <w:szCs w:val="24"/>
              </w:rPr>
              <w:t>3-A</w:t>
            </w:r>
          </w:p>
        </w:tc>
        <w:tc>
          <w:tcPr>
            <w:tcW w:w="892" w:type="dxa"/>
            <w:shd w:val="clear" w:color="auto" w:fill="auto"/>
          </w:tcPr>
          <w:p w:rsidR="00FB3C79" w:rsidRPr="00D41148" w:rsidRDefault="00FB3C79" w:rsidP="007508D4">
            <w:pPr>
              <w:tabs>
                <w:tab w:val="left" w:pos="426"/>
              </w:tabs>
              <w:spacing w:after="0"/>
              <w:rPr>
                <w:szCs w:val="24"/>
              </w:rPr>
            </w:pPr>
            <w:r>
              <w:rPr>
                <w:szCs w:val="24"/>
              </w:rPr>
              <w:t>8</w:t>
            </w:r>
          </w:p>
        </w:tc>
        <w:tc>
          <w:tcPr>
            <w:tcW w:w="992" w:type="dxa"/>
            <w:shd w:val="clear" w:color="auto" w:fill="auto"/>
          </w:tcPr>
          <w:p w:rsidR="00FB3C79" w:rsidRPr="00D41148" w:rsidRDefault="00FB3C79" w:rsidP="007508D4">
            <w:pPr>
              <w:tabs>
                <w:tab w:val="left" w:pos="426"/>
              </w:tabs>
              <w:spacing w:after="0"/>
              <w:rPr>
                <w:szCs w:val="24"/>
              </w:rPr>
            </w:pPr>
            <w:r>
              <w:rPr>
                <w:szCs w:val="24"/>
              </w:rPr>
              <w:t>8</w:t>
            </w:r>
          </w:p>
        </w:tc>
        <w:tc>
          <w:tcPr>
            <w:tcW w:w="1418" w:type="dxa"/>
            <w:tcBorders>
              <w:right w:val="single" w:sz="12" w:space="0" w:color="auto"/>
            </w:tcBorders>
            <w:shd w:val="clear" w:color="auto" w:fill="auto"/>
          </w:tcPr>
          <w:p w:rsidR="00FB3C79" w:rsidRPr="00D41148" w:rsidRDefault="00FB3C79" w:rsidP="007508D4">
            <w:pPr>
              <w:tabs>
                <w:tab w:val="left" w:pos="426"/>
              </w:tabs>
              <w:spacing w:after="0"/>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3C79" w:rsidRPr="00D41148" w:rsidRDefault="00FB3C79" w:rsidP="007508D4">
            <w:pPr>
              <w:tabs>
                <w:tab w:val="left" w:pos="426"/>
              </w:tabs>
              <w:spacing w:after="0"/>
              <w:rPr>
                <w:szCs w:val="24"/>
              </w:rPr>
            </w:pPr>
            <w:r>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3C79" w:rsidRPr="00D41148" w:rsidRDefault="00FB3C79" w:rsidP="007508D4">
            <w:pPr>
              <w:tabs>
                <w:tab w:val="left" w:pos="426"/>
              </w:tabs>
              <w:spacing w:after="0"/>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3C79" w:rsidRPr="00D41148" w:rsidRDefault="00FB3C79" w:rsidP="007508D4">
            <w:pPr>
              <w:tabs>
                <w:tab w:val="left" w:pos="426"/>
              </w:tabs>
              <w:spacing w:after="0"/>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3C79" w:rsidRPr="00D41148" w:rsidRDefault="00FB3C79" w:rsidP="007508D4">
            <w:pPr>
              <w:tabs>
                <w:tab w:val="left" w:pos="426"/>
              </w:tabs>
              <w:spacing w:after="0"/>
              <w:rPr>
                <w:szCs w:val="24"/>
              </w:rPr>
            </w:pPr>
            <w:r>
              <w:rPr>
                <w:szCs w:val="24"/>
              </w:rPr>
              <w:t>19</w:t>
            </w:r>
          </w:p>
        </w:tc>
      </w:tr>
      <w:tr w:rsidR="00FB3C79" w:rsidRPr="00D41148" w:rsidTr="007508D4">
        <w:tc>
          <w:tcPr>
            <w:tcW w:w="1768" w:type="dxa"/>
            <w:shd w:val="clear" w:color="auto" w:fill="auto"/>
          </w:tcPr>
          <w:p w:rsidR="00FB3C79" w:rsidRPr="00D41148" w:rsidRDefault="00FB3C79" w:rsidP="007508D4">
            <w:pPr>
              <w:tabs>
                <w:tab w:val="left" w:pos="426"/>
              </w:tabs>
              <w:spacing w:after="0"/>
              <w:rPr>
                <w:szCs w:val="24"/>
              </w:rPr>
            </w:pPr>
            <w:r>
              <w:rPr>
                <w:szCs w:val="24"/>
              </w:rPr>
              <w:t>4-A</w:t>
            </w:r>
          </w:p>
        </w:tc>
        <w:tc>
          <w:tcPr>
            <w:tcW w:w="892" w:type="dxa"/>
            <w:shd w:val="clear" w:color="auto" w:fill="auto"/>
          </w:tcPr>
          <w:p w:rsidR="00FB3C79" w:rsidRPr="00D41148" w:rsidRDefault="00FB3C79" w:rsidP="007508D4">
            <w:pPr>
              <w:tabs>
                <w:tab w:val="left" w:pos="426"/>
              </w:tabs>
              <w:spacing w:after="0"/>
              <w:rPr>
                <w:szCs w:val="24"/>
              </w:rPr>
            </w:pPr>
            <w:r>
              <w:rPr>
                <w:szCs w:val="24"/>
              </w:rPr>
              <w:t>10</w:t>
            </w:r>
          </w:p>
        </w:tc>
        <w:tc>
          <w:tcPr>
            <w:tcW w:w="992" w:type="dxa"/>
            <w:shd w:val="clear" w:color="auto" w:fill="auto"/>
          </w:tcPr>
          <w:p w:rsidR="00FB3C79" w:rsidRPr="00D41148" w:rsidRDefault="00FB3C79" w:rsidP="007508D4">
            <w:pPr>
              <w:tabs>
                <w:tab w:val="left" w:pos="426"/>
              </w:tabs>
              <w:spacing w:after="0"/>
              <w:rPr>
                <w:szCs w:val="24"/>
              </w:rPr>
            </w:pPr>
            <w:r>
              <w:rPr>
                <w:szCs w:val="24"/>
              </w:rPr>
              <w:t>7</w:t>
            </w:r>
          </w:p>
        </w:tc>
        <w:tc>
          <w:tcPr>
            <w:tcW w:w="1418" w:type="dxa"/>
            <w:tcBorders>
              <w:right w:val="single" w:sz="12" w:space="0" w:color="auto"/>
            </w:tcBorders>
            <w:shd w:val="clear" w:color="auto" w:fill="auto"/>
          </w:tcPr>
          <w:p w:rsidR="00FB3C79" w:rsidRPr="00D41148" w:rsidRDefault="00FB3C79" w:rsidP="007508D4">
            <w:pPr>
              <w:tabs>
                <w:tab w:val="left" w:pos="426"/>
              </w:tabs>
              <w:spacing w:after="0"/>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3C79" w:rsidRPr="00D41148" w:rsidRDefault="00FB3C79" w:rsidP="007508D4">
            <w:pPr>
              <w:tabs>
                <w:tab w:val="left" w:pos="426"/>
              </w:tabs>
              <w:spacing w:after="0"/>
              <w:rPr>
                <w:szCs w:val="24"/>
              </w:rPr>
            </w:pPr>
            <w:r>
              <w:rPr>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3C79" w:rsidRPr="00D41148" w:rsidRDefault="00FB3C79" w:rsidP="007508D4">
            <w:pPr>
              <w:tabs>
                <w:tab w:val="left" w:pos="426"/>
              </w:tabs>
              <w:spacing w:after="0"/>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3C79" w:rsidRPr="00D41148" w:rsidRDefault="00FB3C79" w:rsidP="007508D4">
            <w:pPr>
              <w:tabs>
                <w:tab w:val="left" w:pos="426"/>
              </w:tabs>
              <w:spacing w:after="0"/>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3C79" w:rsidRPr="00D41148" w:rsidRDefault="00FB3C79" w:rsidP="007508D4">
            <w:pPr>
              <w:tabs>
                <w:tab w:val="left" w:pos="426"/>
              </w:tabs>
              <w:spacing w:after="0"/>
              <w:rPr>
                <w:szCs w:val="24"/>
              </w:rPr>
            </w:pPr>
            <w:r>
              <w:rPr>
                <w:szCs w:val="24"/>
              </w:rPr>
              <w:t>21</w:t>
            </w:r>
          </w:p>
        </w:tc>
      </w:tr>
      <w:tr w:rsidR="00FB3C79" w:rsidRPr="00D41148" w:rsidTr="007508D4">
        <w:tc>
          <w:tcPr>
            <w:tcW w:w="1768" w:type="dxa"/>
            <w:shd w:val="clear" w:color="auto" w:fill="auto"/>
          </w:tcPr>
          <w:p w:rsidR="00FB3C79" w:rsidRPr="00D41148" w:rsidRDefault="00FB3C79" w:rsidP="007508D4">
            <w:pPr>
              <w:tabs>
                <w:tab w:val="left" w:pos="426"/>
              </w:tabs>
              <w:spacing w:after="0"/>
              <w:rPr>
                <w:szCs w:val="24"/>
              </w:rPr>
            </w:pPr>
            <w:r>
              <w:rPr>
                <w:szCs w:val="24"/>
              </w:rPr>
              <w:t>4-B</w:t>
            </w:r>
          </w:p>
        </w:tc>
        <w:tc>
          <w:tcPr>
            <w:tcW w:w="892" w:type="dxa"/>
            <w:shd w:val="clear" w:color="auto" w:fill="auto"/>
          </w:tcPr>
          <w:p w:rsidR="00FB3C79" w:rsidRPr="00D41148" w:rsidRDefault="00FB3C79" w:rsidP="007508D4">
            <w:pPr>
              <w:tabs>
                <w:tab w:val="left" w:pos="426"/>
              </w:tabs>
              <w:spacing w:after="0"/>
              <w:rPr>
                <w:szCs w:val="24"/>
              </w:rPr>
            </w:pPr>
            <w:r>
              <w:rPr>
                <w:szCs w:val="24"/>
              </w:rPr>
              <w:t>11</w:t>
            </w:r>
          </w:p>
        </w:tc>
        <w:tc>
          <w:tcPr>
            <w:tcW w:w="992" w:type="dxa"/>
            <w:shd w:val="clear" w:color="auto" w:fill="auto"/>
          </w:tcPr>
          <w:p w:rsidR="00FB3C79" w:rsidRPr="00D41148" w:rsidRDefault="00FB3C79" w:rsidP="007508D4">
            <w:pPr>
              <w:tabs>
                <w:tab w:val="left" w:pos="426"/>
              </w:tabs>
              <w:spacing w:after="0"/>
              <w:rPr>
                <w:szCs w:val="24"/>
              </w:rPr>
            </w:pPr>
            <w:r>
              <w:rPr>
                <w:szCs w:val="24"/>
              </w:rPr>
              <w:t>5</w:t>
            </w:r>
          </w:p>
        </w:tc>
        <w:tc>
          <w:tcPr>
            <w:tcW w:w="1418" w:type="dxa"/>
            <w:tcBorders>
              <w:right w:val="single" w:sz="12" w:space="0" w:color="auto"/>
            </w:tcBorders>
            <w:shd w:val="clear" w:color="auto" w:fill="auto"/>
          </w:tcPr>
          <w:p w:rsidR="00FB3C79" w:rsidRPr="00D41148" w:rsidRDefault="00FB3C79" w:rsidP="007508D4">
            <w:pPr>
              <w:tabs>
                <w:tab w:val="left" w:pos="426"/>
              </w:tabs>
              <w:spacing w:after="0"/>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3C79" w:rsidRPr="00D41148" w:rsidRDefault="00FB3C79" w:rsidP="007508D4">
            <w:pPr>
              <w:tabs>
                <w:tab w:val="left" w:pos="426"/>
              </w:tabs>
              <w:spacing w:after="0"/>
              <w:rPr>
                <w:szCs w:val="24"/>
              </w:rPr>
            </w:pPr>
            <w:r>
              <w:rPr>
                <w:szCs w:val="24"/>
              </w:rPr>
              <w:t>5-E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3C79" w:rsidRPr="00D41148" w:rsidRDefault="00FB3C79" w:rsidP="007508D4">
            <w:pPr>
              <w:tabs>
                <w:tab w:val="left" w:pos="426"/>
              </w:tabs>
              <w:spacing w:after="0"/>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3C79" w:rsidRPr="00D41148" w:rsidRDefault="00FB3C79" w:rsidP="007508D4">
            <w:pPr>
              <w:tabs>
                <w:tab w:val="left" w:pos="426"/>
              </w:tabs>
              <w:spacing w:after="0"/>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3C79" w:rsidRPr="00D41148" w:rsidRDefault="00FB3C79" w:rsidP="007508D4">
            <w:pPr>
              <w:tabs>
                <w:tab w:val="left" w:pos="426"/>
              </w:tabs>
              <w:spacing w:after="0"/>
              <w:rPr>
                <w:szCs w:val="24"/>
              </w:rPr>
            </w:pPr>
            <w:r>
              <w:rPr>
                <w:szCs w:val="24"/>
              </w:rPr>
              <w:t>17</w:t>
            </w:r>
          </w:p>
        </w:tc>
      </w:tr>
      <w:tr w:rsidR="00FB3C79" w:rsidRPr="00D41148" w:rsidTr="007508D4">
        <w:tc>
          <w:tcPr>
            <w:tcW w:w="1768" w:type="dxa"/>
            <w:shd w:val="clear" w:color="auto" w:fill="auto"/>
          </w:tcPr>
          <w:p w:rsidR="00FB3C79" w:rsidRPr="00D41148" w:rsidRDefault="00FB3C79" w:rsidP="007508D4">
            <w:pPr>
              <w:tabs>
                <w:tab w:val="left" w:pos="426"/>
              </w:tabs>
              <w:spacing w:after="0"/>
              <w:rPr>
                <w:szCs w:val="24"/>
              </w:rPr>
            </w:pPr>
            <w:r>
              <w:rPr>
                <w:szCs w:val="24"/>
              </w:rPr>
              <w:t>5-A</w:t>
            </w:r>
          </w:p>
        </w:tc>
        <w:tc>
          <w:tcPr>
            <w:tcW w:w="892" w:type="dxa"/>
            <w:shd w:val="clear" w:color="auto" w:fill="auto"/>
          </w:tcPr>
          <w:p w:rsidR="00FB3C79" w:rsidRPr="00D41148" w:rsidRDefault="00FB3C79" w:rsidP="007508D4">
            <w:pPr>
              <w:tabs>
                <w:tab w:val="left" w:pos="426"/>
              </w:tabs>
              <w:spacing w:after="0"/>
              <w:rPr>
                <w:szCs w:val="24"/>
              </w:rPr>
            </w:pPr>
            <w:r>
              <w:rPr>
                <w:szCs w:val="24"/>
              </w:rPr>
              <w:t>8</w:t>
            </w:r>
          </w:p>
        </w:tc>
        <w:tc>
          <w:tcPr>
            <w:tcW w:w="992" w:type="dxa"/>
            <w:shd w:val="clear" w:color="auto" w:fill="auto"/>
          </w:tcPr>
          <w:p w:rsidR="00FB3C79" w:rsidRPr="00D41148" w:rsidRDefault="00FB3C79" w:rsidP="007508D4">
            <w:pPr>
              <w:tabs>
                <w:tab w:val="left" w:pos="426"/>
              </w:tabs>
              <w:spacing w:after="0"/>
              <w:rPr>
                <w:szCs w:val="24"/>
              </w:rPr>
            </w:pPr>
            <w:r>
              <w:rPr>
                <w:szCs w:val="24"/>
              </w:rPr>
              <w:t>9</w:t>
            </w:r>
          </w:p>
        </w:tc>
        <w:tc>
          <w:tcPr>
            <w:tcW w:w="1418" w:type="dxa"/>
            <w:tcBorders>
              <w:right w:val="single" w:sz="12" w:space="0" w:color="auto"/>
            </w:tcBorders>
            <w:shd w:val="clear" w:color="auto" w:fill="auto"/>
          </w:tcPr>
          <w:p w:rsidR="00FB3C79" w:rsidRPr="00D41148" w:rsidRDefault="00FB3C79" w:rsidP="007508D4">
            <w:pPr>
              <w:tabs>
                <w:tab w:val="left" w:pos="426"/>
              </w:tabs>
              <w:spacing w:after="0"/>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3C79" w:rsidRPr="00D41148" w:rsidRDefault="00FB3C79" w:rsidP="007508D4">
            <w:pPr>
              <w:tabs>
                <w:tab w:val="left" w:pos="426"/>
              </w:tabs>
              <w:spacing w:after="0"/>
              <w:rPr>
                <w:szCs w:val="24"/>
              </w:rPr>
            </w:pPr>
            <w:r>
              <w:rPr>
                <w:szCs w:val="24"/>
              </w:rPr>
              <w:t>5-C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3C79" w:rsidRPr="00D41148" w:rsidRDefault="00FB3C79" w:rsidP="007508D4">
            <w:pPr>
              <w:tabs>
                <w:tab w:val="left" w:pos="426"/>
              </w:tabs>
              <w:spacing w:after="0"/>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3C79" w:rsidRPr="00D41148" w:rsidRDefault="00FB3C79" w:rsidP="007508D4">
            <w:pPr>
              <w:tabs>
                <w:tab w:val="left" w:pos="426"/>
              </w:tabs>
              <w:spacing w:after="0"/>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3C79" w:rsidRPr="00D41148" w:rsidRDefault="00FB3C79" w:rsidP="007508D4">
            <w:pPr>
              <w:tabs>
                <w:tab w:val="left" w:pos="426"/>
              </w:tabs>
              <w:spacing w:after="0"/>
              <w:rPr>
                <w:szCs w:val="24"/>
              </w:rPr>
            </w:pPr>
            <w:r>
              <w:rPr>
                <w:szCs w:val="24"/>
              </w:rPr>
              <w:t>19</w:t>
            </w:r>
          </w:p>
        </w:tc>
      </w:tr>
      <w:tr w:rsidR="00FB3C79" w:rsidRPr="00D41148" w:rsidTr="007508D4">
        <w:tc>
          <w:tcPr>
            <w:tcW w:w="1768" w:type="dxa"/>
            <w:shd w:val="clear" w:color="auto" w:fill="auto"/>
          </w:tcPr>
          <w:p w:rsidR="00FB3C79" w:rsidRPr="00D41148" w:rsidRDefault="00FB3C79" w:rsidP="007508D4">
            <w:pPr>
              <w:tabs>
                <w:tab w:val="left" w:pos="426"/>
              </w:tabs>
              <w:spacing w:after="0"/>
              <w:rPr>
                <w:szCs w:val="24"/>
              </w:rPr>
            </w:pPr>
            <w:r>
              <w:rPr>
                <w:szCs w:val="24"/>
              </w:rPr>
              <w:t>5-B</w:t>
            </w:r>
          </w:p>
        </w:tc>
        <w:tc>
          <w:tcPr>
            <w:tcW w:w="892" w:type="dxa"/>
            <w:shd w:val="clear" w:color="auto" w:fill="auto"/>
          </w:tcPr>
          <w:p w:rsidR="00FB3C79" w:rsidRPr="00D41148" w:rsidRDefault="00FB3C79" w:rsidP="007508D4">
            <w:pPr>
              <w:tabs>
                <w:tab w:val="left" w:pos="426"/>
              </w:tabs>
              <w:spacing w:after="0"/>
              <w:rPr>
                <w:szCs w:val="24"/>
              </w:rPr>
            </w:pPr>
            <w:r>
              <w:rPr>
                <w:szCs w:val="24"/>
              </w:rPr>
              <w:t>11</w:t>
            </w:r>
          </w:p>
        </w:tc>
        <w:tc>
          <w:tcPr>
            <w:tcW w:w="992" w:type="dxa"/>
            <w:shd w:val="clear" w:color="auto" w:fill="auto"/>
          </w:tcPr>
          <w:p w:rsidR="00FB3C79" w:rsidRPr="00D41148" w:rsidRDefault="00FB3C79" w:rsidP="007508D4">
            <w:pPr>
              <w:tabs>
                <w:tab w:val="left" w:pos="426"/>
              </w:tabs>
              <w:spacing w:after="0"/>
              <w:rPr>
                <w:szCs w:val="24"/>
              </w:rPr>
            </w:pPr>
            <w:r>
              <w:rPr>
                <w:szCs w:val="24"/>
              </w:rPr>
              <w:t>8</w:t>
            </w:r>
          </w:p>
        </w:tc>
        <w:tc>
          <w:tcPr>
            <w:tcW w:w="1418" w:type="dxa"/>
            <w:tcBorders>
              <w:right w:val="single" w:sz="12" w:space="0" w:color="auto"/>
            </w:tcBorders>
            <w:shd w:val="clear" w:color="auto" w:fill="auto"/>
          </w:tcPr>
          <w:p w:rsidR="00FB3C79" w:rsidRPr="00D41148" w:rsidRDefault="00FB3C79" w:rsidP="007508D4">
            <w:pPr>
              <w:tabs>
                <w:tab w:val="left" w:pos="426"/>
              </w:tabs>
              <w:spacing w:after="0"/>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3C79" w:rsidRPr="00D41148" w:rsidRDefault="00FB3C79" w:rsidP="007508D4">
            <w:pPr>
              <w:tabs>
                <w:tab w:val="left" w:pos="426"/>
              </w:tabs>
              <w:spacing w:after="0"/>
              <w:rPr>
                <w:szCs w:val="24"/>
              </w:rPr>
            </w:pPr>
            <w:r>
              <w:rPr>
                <w:szCs w:val="24"/>
              </w:rPr>
              <w:t>5-D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3C79" w:rsidRPr="00D41148" w:rsidRDefault="00C81AB6" w:rsidP="007508D4">
            <w:pPr>
              <w:tabs>
                <w:tab w:val="left" w:pos="426"/>
              </w:tabs>
              <w:spacing w:after="0"/>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3C79" w:rsidRPr="00D41148" w:rsidRDefault="00C81AB6" w:rsidP="007508D4">
            <w:pPr>
              <w:tabs>
                <w:tab w:val="left" w:pos="426"/>
              </w:tabs>
              <w:spacing w:after="0"/>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3C79" w:rsidRPr="00D41148" w:rsidRDefault="00C81AB6" w:rsidP="007508D4">
            <w:pPr>
              <w:tabs>
                <w:tab w:val="left" w:pos="426"/>
              </w:tabs>
              <w:spacing w:after="0"/>
              <w:rPr>
                <w:szCs w:val="24"/>
              </w:rPr>
            </w:pPr>
            <w:r>
              <w:rPr>
                <w:szCs w:val="24"/>
              </w:rPr>
              <w:t>15</w:t>
            </w:r>
          </w:p>
        </w:tc>
      </w:tr>
    </w:tbl>
    <w:p w:rsidR="00FB3C79" w:rsidRDefault="00FB3C79" w:rsidP="00924F5E">
      <w:pPr>
        <w:tabs>
          <w:tab w:val="left" w:pos="426"/>
        </w:tabs>
        <w:spacing w:after="0"/>
        <w:rPr>
          <w:szCs w:val="24"/>
        </w:rPr>
      </w:pPr>
    </w:p>
    <w:p w:rsidR="00FB3C79" w:rsidRDefault="00FB3C79" w:rsidP="00924F5E">
      <w:pPr>
        <w:tabs>
          <w:tab w:val="left" w:pos="426"/>
        </w:tabs>
        <w:spacing w:after="0"/>
        <w:rPr>
          <w:szCs w:val="24"/>
        </w:rPr>
      </w:pPr>
    </w:p>
    <w:p w:rsidR="008D68FB" w:rsidRDefault="008D68FB" w:rsidP="00924F5E">
      <w:pPr>
        <w:pStyle w:val="Heading3"/>
      </w:pPr>
      <w:r>
        <w:t>Donanım ve Teknolojik Kaynaklarımız</w:t>
      </w:r>
    </w:p>
    <w:p w:rsidR="008D68FB" w:rsidRDefault="008D68FB" w:rsidP="00924F5E">
      <w:pPr>
        <w:ind w:firstLine="708"/>
      </w:pPr>
      <w:r>
        <w:t>Teknolojik kaynaklar başta olmak üzere okulumuzda bulunan çalışır durumdaki donanım malzemesine ilişkin bilgiye alttaki tabloda yer verilmiştir.</w:t>
      </w:r>
    </w:p>
    <w:p w:rsidR="008D68FB" w:rsidRDefault="008D68FB" w:rsidP="00924F5E"/>
    <w:p w:rsidR="008D68FB" w:rsidRPr="004962D0" w:rsidRDefault="008D68FB" w:rsidP="00924F5E">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8D68FB" w:rsidTr="00BD3F7D">
        <w:tc>
          <w:tcPr>
            <w:tcW w:w="4714" w:type="dxa"/>
            <w:shd w:val="clear" w:color="auto" w:fill="auto"/>
          </w:tcPr>
          <w:p w:rsidR="008D68FB" w:rsidRDefault="008D68FB" w:rsidP="00924F5E">
            <w:r>
              <w:t>Akıllı Tahta Sayısı</w:t>
            </w:r>
          </w:p>
        </w:tc>
        <w:tc>
          <w:tcPr>
            <w:tcW w:w="2357" w:type="dxa"/>
            <w:shd w:val="clear" w:color="auto" w:fill="auto"/>
          </w:tcPr>
          <w:p w:rsidR="008D68FB" w:rsidRDefault="004367AD" w:rsidP="00924F5E">
            <w:r>
              <w:t>YOK</w:t>
            </w:r>
          </w:p>
        </w:tc>
        <w:tc>
          <w:tcPr>
            <w:tcW w:w="4715" w:type="dxa"/>
            <w:shd w:val="clear" w:color="auto" w:fill="auto"/>
          </w:tcPr>
          <w:p w:rsidR="008D68FB" w:rsidRDefault="008D68FB" w:rsidP="00924F5E">
            <w:r>
              <w:t>TV Sayısı</w:t>
            </w:r>
          </w:p>
        </w:tc>
        <w:tc>
          <w:tcPr>
            <w:tcW w:w="2358" w:type="dxa"/>
            <w:shd w:val="clear" w:color="auto" w:fill="auto"/>
          </w:tcPr>
          <w:p w:rsidR="008D68FB" w:rsidRDefault="004367AD" w:rsidP="00924F5E">
            <w:r>
              <w:t>3</w:t>
            </w:r>
          </w:p>
        </w:tc>
      </w:tr>
      <w:tr w:rsidR="008D68FB" w:rsidTr="00BD3F7D">
        <w:tc>
          <w:tcPr>
            <w:tcW w:w="4714" w:type="dxa"/>
            <w:shd w:val="clear" w:color="auto" w:fill="auto"/>
          </w:tcPr>
          <w:p w:rsidR="008D68FB" w:rsidRDefault="008D68FB" w:rsidP="00924F5E">
            <w:r>
              <w:t>Masaüstü Bilgisayar Sayısı</w:t>
            </w:r>
          </w:p>
        </w:tc>
        <w:tc>
          <w:tcPr>
            <w:tcW w:w="2357" w:type="dxa"/>
            <w:shd w:val="clear" w:color="auto" w:fill="auto"/>
          </w:tcPr>
          <w:p w:rsidR="008D68FB" w:rsidRDefault="004367AD" w:rsidP="00924F5E">
            <w:r>
              <w:t>4</w:t>
            </w:r>
          </w:p>
        </w:tc>
        <w:tc>
          <w:tcPr>
            <w:tcW w:w="4715" w:type="dxa"/>
            <w:shd w:val="clear" w:color="auto" w:fill="auto"/>
          </w:tcPr>
          <w:p w:rsidR="008D68FB" w:rsidRDefault="008D68FB" w:rsidP="00924F5E">
            <w:r>
              <w:t>Yazıcı Sayısı</w:t>
            </w:r>
          </w:p>
        </w:tc>
        <w:tc>
          <w:tcPr>
            <w:tcW w:w="2358" w:type="dxa"/>
            <w:shd w:val="clear" w:color="auto" w:fill="auto"/>
          </w:tcPr>
          <w:p w:rsidR="008D68FB" w:rsidRDefault="004367AD" w:rsidP="00924F5E">
            <w:r>
              <w:t>4</w:t>
            </w:r>
          </w:p>
        </w:tc>
      </w:tr>
      <w:tr w:rsidR="008D68FB" w:rsidTr="00BD3F7D">
        <w:tc>
          <w:tcPr>
            <w:tcW w:w="4714" w:type="dxa"/>
            <w:shd w:val="clear" w:color="auto" w:fill="auto"/>
          </w:tcPr>
          <w:p w:rsidR="008D68FB" w:rsidRDefault="008D68FB" w:rsidP="00924F5E">
            <w:r>
              <w:t>Taşınabilir Bilgisayar Sayısı</w:t>
            </w:r>
          </w:p>
        </w:tc>
        <w:tc>
          <w:tcPr>
            <w:tcW w:w="2357" w:type="dxa"/>
            <w:shd w:val="clear" w:color="auto" w:fill="auto"/>
          </w:tcPr>
          <w:p w:rsidR="008D68FB" w:rsidRDefault="00C81AB6" w:rsidP="00924F5E">
            <w:r>
              <w:t>4</w:t>
            </w:r>
          </w:p>
        </w:tc>
        <w:tc>
          <w:tcPr>
            <w:tcW w:w="4715" w:type="dxa"/>
            <w:shd w:val="clear" w:color="auto" w:fill="auto"/>
          </w:tcPr>
          <w:p w:rsidR="008D68FB" w:rsidRDefault="008D68FB" w:rsidP="00924F5E">
            <w:r>
              <w:t>Fotokopi Makinası Sayısı</w:t>
            </w:r>
          </w:p>
        </w:tc>
        <w:tc>
          <w:tcPr>
            <w:tcW w:w="2358" w:type="dxa"/>
            <w:shd w:val="clear" w:color="auto" w:fill="auto"/>
          </w:tcPr>
          <w:p w:rsidR="008D68FB" w:rsidRDefault="004367AD" w:rsidP="00924F5E">
            <w:r>
              <w:t>2</w:t>
            </w:r>
          </w:p>
        </w:tc>
      </w:tr>
      <w:tr w:rsidR="008D68FB" w:rsidTr="00BD3F7D">
        <w:tc>
          <w:tcPr>
            <w:tcW w:w="4714" w:type="dxa"/>
            <w:shd w:val="clear" w:color="auto" w:fill="auto"/>
          </w:tcPr>
          <w:p w:rsidR="008D68FB" w:rsidRDefault="008D68FB" w:rsidP="00924F5E">
            <w:r>
              <w:t>Projeksiyon Sayısı</w:t>
            </w:r>
          </w:p>
        </w:tc>
        <w:tc>
          <w:tcPr>
            <w:tcW w:w="2357" w:type="dxa"/>
            <w:shd w:val="clear" w:color="auto" w:fill="auto"/>
          </w:tcPr>
          <w:p w:rsidR="008D68FB" w:rsidRDefault="00C81AB6" w:rsidP="00924F5E">
            <w:r>
              <w:t>1</w:t>
            </w:r>
          </w:p>
        </w:tc>
        <w:tc>
          <w:tcPr>
            <w:tcW w:w="4715" w:type="dxa"/>
            <w:shd w:val="clear" w:color="auto" w:fill="auto"/>
          </w:tcPr>
          <w:p w:rsidR="008D68FB" w:rsidRDefault="008D68FB" w:rsidP="00924F5E">
            <w:r>
              <w:t>İnternet Bağlantı Hızı</w:t>
            </w:r>
          </w:p>
        </w:tc>
        <w:tc>
          <w:tcPr>
            <w:tcW w:w="2358" w:type="dxa"/>
            <w:shd w:val="clear" w:color="auto" w:fill="auto"/>
          </w:tcPr>
          <w:p w:rsidR="008D68FB" w:rsidRDefault="00AA6085" w:rsidP="00924F5E">
            <w:r>
              <w:t>8 Mbps</w:t>
            </w:r>
          </w:p>
        </w:tc>
      </w:tr>
    </w:tbl>
    <w:p w:rsidR="008D68FB" w:rsidRDefault="008D68FB" w:rsidP="00924F5E">
      <w:pPr>
        <w:pStyle w:val="Heading3"/>
      </w:pPr>
      <w:r>
        <w:t>Gelir ve Gider Bilgisi</w:t>
      </w:r>
    </w:p>
    <w:p w:rsidR="008D68FB" w:rsidRDefault="008D68FB" w:rsidP="00033A50">
      <w:pPr>
        <w:ind w:firstLine="708"/>
      </w:pPr>
      <w:r>
        <w:t>Okulumuzun genel bütçe ödenekleri, okul aile birliği gelirleri ve diğer katkılarda dâhil olmak üzere gelir ve giderlerine ilişkin son iki yıl gerçekleşme bilgile</w:t>
      </w:r>
      <w:r w:rsidR="00033A50">
        <w:t>ri alttaki tabloda verilmiştir.</w:t>
      </w:r>
    </w:p>
    <w:p w:rsidR="004A7B34" w:rsidRDefault="004A7B34" w:rsidP="00924F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8D68FB" w:rsidTr="004A7B34">
        <w:tc>
          <w:tcPr>
            <w:tcW w:w="2357" w:type="dxa"/>
            <w:shd w:val="clear" w:color="auto" w:fill="E5B8B7" w:themeFill="accent2" w:themeFillTint="66"/>
          </w:tcPr>
          <w:p w:rsidR="008D68FB" w:rsidRPr="00D41148" w:rsidRDefault="008D68FB" w:rsidP="00924F5E">
            <w:pPr>
              <w:rPr>
                <w:b/>
              </w:rPr>
            </w:pPr>
            <w:r w:rsidRPr="00D41148">
              <w:rPr>
                <w:b/>
              </w:rPr>
              <w:t>Yıllar</w:t>
            </w:r>
          </w:p>
        </w:tc>
        <w:tc>
          <w:tcPr>
            <w:tcW w:w="2357" w:type="dxa"/>
            <w:shd w:val="clear" w:color="auto" w:fill="E5B8B7" w:themeFill="accent2" w:themeFillTint="66"/>
          </w:tcPr>
          <w:p w:rsidR="008D68FB" w:rsidRPr="00D41148" w:rsidRDefault="008D68FB" w:rsidP="00924F5E">
            <w:pPr>
              <w:rPr>
                <w:b/>
              </w:rPr>
            </w:pPr>
            <w:r w:rsidRPr="00D41148">
              <w:rPr>
                <w:b/>
              </w:rPr>
              <w:t>Gelir Miktarı</w:t>
            </w:r>
          </w:p>
        </w:tc>
        <w:tc>
          <w:tcPr>
            <w:tcW w:w="2357" w:type="dxa"/>
            <w:shd w:val="clear" w:color="auto" w:fill="E5B8B7" w:themeFill="accent2" w:themeFillTint="66"/>
          </w:tcPr>
          <w:p w:rsidR="008D68FB" w:rsidRPr="00D41148" w:rsidRDefault="008D68FB" w:rsidP="00924F5E">
            <w:pPr>
              <w:rPr>
                <w:b/>
              </w:rPr>
            </w:pPr>
            <w:r w:rsidRPr="00D41148">
              <w:rPr>
                <w:b/>
              </w:rPr>
              <w:t>Gider Miktarı</w:t>
            </w:r>
          </w:p>
        </w:tc>
      </w:tr>
      <w:tr w:rsidR="008D68FB" w:rsidTr="00BD3F7D">
        <w:tc>
          <w:tcPr>
            <w:tcW w:w="2357" w:type="dxa"/>
            <w:shd w:val="clear" w:color="auto" w:fill="auto"/>
          </w:tcPr>
          <w:p w:rsidR="008D68FB" w:rsidRDefault="008D68FB" w:rsidP="00924F5E">
            <w:r>
              <w:t>2016</w:t>
            </w:r>
          </w:p>
        </w:tc>
        <w:tc>
          <w:tcPr>
            <w:tcW w:w="2357" w:type="dxa"/>
            <w:shd w:val="clear" w:color="auto" w:fill="auto"/>
          </w:tcPr>
          <w:p w:rsidR="008D68FB" w:rsidRDefault="00AA6085" w:rsidP="00924F5E">
            <w:r>
              <w:rPr>
                <w:szCs w:val="24"/>
              </w:rPr>
              <w:t>230.518,93</w:t>
            </w:r>
          </w:p>
        </w:tc>
        <w:tc>
          <w:tcPr>
            <w:tcW w:w="2357" w:type="dxa"/>
            <w:shd w:val="clear" w:color="auto" w:fill="auto"/>
          </w:tcPr>
          <w:p w:rsidR="008D68FB" w:rsidRDefault="00AA6085" w:rsidP="00924F5E">
            <w:r>
              <w:rPr>
                <w:szCs w:val="24"/>
              </w:rPr>
              <w:t>195.814,81</w:t>
            </w:r>
          </w:p>
        </w:tc>
      </w:tr>
      <w:tr w:rsidR="008D68FB" w:rsidTr="00BD3F7D">
        <w:tc>
          <w:tcPr>
            <w:tcW w:w="2357" w:type="dxa"/>
            <w:shd w:val="clear" w:color="auto" w:fill="auto"/>
          </w:tcPr>
          <w:p w:rsidR="008D68FB" w:rsidRDefault="008D68FB" w:rsidP="00924F5E">
            <w:r>
              <w:t>2017</w:t>
            </w:r>
          </w:p>
        </w:tc>
        <w:tc>
          <w:tcPr>
            <w:tcW w:w="2357" w:type="dxa"/>
            <w:shd w:val="clear" w:color="auto" w:fill="auto"/>
          </w:tcPr>
          <w:p w:rsidR="008D68FB" w:rsidRDefault="00AA6085" w:rsidP="00924F5E">
            <w:r>
              <w:rPr>
                <w:szCs w:val="24"/>
              </w:rPr>
              <w:t>238.344,42</w:t>
            </w:r>
          </w:p>
        </w:tc>
        <w:tc>
          <w:tcPr>
            <w:tcW w:w="2357" w:type="dxa"/>
            <w:shd w:val="clear" w:color="auto" w:fill="auto"/>
          </w:tcPr>
          <w:p w:rsidR="008D68FB" w:rsidRDefault="00AA6085" w:rsidP="00924F5E">
            <w:r>
              <w:rPr>
                <w:szCs w:val="24"/>
              </w:rPr>
              <w:t>217.790,87</w:t>
            </w:r>
          </w:p>
        </w:tc>
      </w:tr>
    </w:tbl>
    <w:p w:rsidR="008D68FB" w:rsidRPr="00A47F2F" w:rsidRDefault="008D68FB" w:rsidP="00924F5E">
      <w:pPr>
        <w:spacing w:after="0"/>
        <w:rPr>
          <w:szCs w:val="24"/>
        </w:rPr>
      </w:pPr>
    </w:p>
    <w:p w:rsidR="008D68FB" w:rsidRPr="00A47F2F" w:rsidRDefault="008D68FB" w:rsidP="00924F5E">
      <w:pPr>
        <w:spacing w:after="0"/>
        <w:ind w:left="426"/>
        <w:rPr>
          <w:szCs w:val="24"/>
        </w:rPr>
      </w:pPr>
      <w:r>
        <w:rPr>
          <w:szCs w:val="24"/>
        </w:rPr>
        <w:br w:type="page"/>
      </w:r>
    </w:p>
    <w:p w:rsidR="008D68FB" w:rsidRPr="00A47F2F" w:rsidRDefault="008D68FB" w:rsidP="00924F5E">
      <w:pPr>
        <w:pStyle w:val="Heading2"/>
      </w:pPr>
      <w:bookmarkStart w:id="21" w:name="_Toc531097536"/>
      <w:bookmarkStart w:id="22" w:name="_Toc416085140"/>
      <w:r w:rsidRPr="00A47F2F">
        <w:t>PAYDAŞ ANALİZİ</w:t>
      </w:r>
      <w:bookmarkEnd w:id="21"/>
    </w:p>
    <w:p w:rsidR="008D68FB" w:rsidRDefault="008D68FB" w:rsidP="00924F5E">
      <w:pPr>
        <w:ind w:firstLine="708"/>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8D68FB" w:rsidRDefault="008D68FB" w:rsidP="00924F5E">
      <w:r>
        <w:rPr>
          <w:noProof/>
          <w:szCs w:val="24"/>
        </w:rPr>
        <w:drawing>
          <wp:inline distT="0" distB="0" distL="0" distR="0">
            <wp:extent cx="3924300" cy="2571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2"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8D68FB" w:rsidRDefault="008D68FB" w:rsidP="00924F5E"/>
    <w:p w:rsidR="008D68FB" w:rsidRDefault="008D68FB" w:rsidP="00924F5E">
      <w:r>
        <w:t xml:space="preserve">Paydaş anketlerine ilişkin ortaya çıkan temel sonuçlara altta yer verilmiştir </w:t>
      </w:r>
      <w:r w:rsidRPr="00373590">
        <w:rPr>
          <w:highlight w:val="yellow"/>
        </w:rPr>
        <w:t>*</w:t>
      </w:r>
      <w:r>
        <w:t xml:space="preserve"> :</w:t>
      </w:r>
    </w:p>
    <w:p w:rsidR="008D68FB" w:rsidRDefault="008D68FB" w:rsidP="00924F5E">
      <w:pPr>
        <w:pStyle w:val="Heading3"/>
      </w:pPr>
      <w:r>
        <w:t>Öğrenci Anketi Sonuçları:</w:t>
      </w:r>
    </w:p>
    <w:p w:rsidR="00A23CFE" w:rsidRDefault="00A23CFE" w:rsidP="00924F5E">
      <w:pPr>
        <w:pStyle w:val="Heading3"/>
        <w:rPr>
          <w:szCs w:val="24"/>
        </w:rPr>
      </w:pPr>
      <w:r w:rsidRPr="00A23CFE">
        <w:rPr>
          <w:rFonts w:ascii="Book Antiqua" w:eastAsia="Times New Roman" w:hAnsi="Book Antiqua"/>
          <w:noProof/>
          <w:sz w:val="24"/>
          <w:szCs w:val="21"/>
        </w:rPr>
        <w:drawing>
          <wp:inline distT="0" distB="0" distL="0" distR="0">
            <wp:extent cx="5762550" cy="3204000"/>
            <wp:effectExtent l="19050" t="0" r="960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3CFE" w:rsidRDefault="00A23CFE" w:rsidP="00924F5E">
      <w:pPr>
        <w:pStyle w:val="Heading3"/>
        <w:rPr>
          <w:szCs w:val="24"/>
        </w:rPr>
      </w:pPr>
    </w:p>
    <w:p w:rsidR="00A23CFE" w:rsidRDefault="00A23CFE" w:rsidP="00924F5E">
      <w:pPr>
        <w:pStyle w:val="Heading3"/>
        <w:rPr>
          <w:szCs w:val="24"/>
        </w:rPr>
      </w:pPr>
    </w:p>
    <w:p w:rsidR="00A23CFE" w:rsidRDefault="00A23CFE" w:rsidP="00924F5E">
      <w:pPr>
        <w:pStyle w:val="Heading3"/>
        <w:rPr>
          <w:szCs w:val="24"/>
        </w:rPr>
      </w:pPr>
    </w:p>
    <w:p w:rsidR="00A23CFE" w:rsidRDefault="00A23CFE" w:rsidP="00924F5E">
      <w:pPr>
        <w:pStyle w:val="Heading3"/>
        <w:rPr>
          <w:szCs w:val="24"/>
        </w:rPr>
      </w:pPr>
    </w:p>
    <w:p w:rsidR="00855EB5" w:rsidRPr="00855EB5" w:rsidRDefault="00855EB5" w:rsidP="00924F5E"/>
    <w:p w:rsidR="008D68FB" w:rsidRDefault="008D68FB" w:rsidP="00924F5E">
      <w:pPr>
        <w:pStyle w:val="Heading3"/>
        <w:rPr>
          <w:szCs w:val="24"/>
        </w:rPr>
      </w:pPr>
      <w:r>
        <w:rPr>
          <w:szCs w:val="24"/>
        </w:rPr>
        <w:t>Öğretmen Anketi Sonuçları:</w:t>
      </w:r>
    </w:p>
    <w:p w:rsidR="00A23CFE" w:rsidRDefault="00A23CFE" w:rsidP="00924F5E">
      <w:pPr>
        <w:pStyle w:val="Heading3"/>
        <w:rPr>
          <w:szCs w:val="24"/>
        </w:rPr>
      </w:pPr>
      <w:r w:rsidRPr="00A23CFE">
        <w:rPr>
          <w:rFonts w:ascii="Book Antiqua" w:eastAsia="Times New Roman" w:hAnsi="Book Antiqua"/>
          <w:noProof/>
          <w:sz w:val="24"/>
          <w:szCs w:val="21"/>
        </w:rPr>
        <w:drawing>
          <wp:inline distT="0" distB="0" distL="0" distR="0">
            <wp:extent cx="6057750" cy="3204000"/>
            <wp:effectExtent l="19050" t="0" r="19200"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3CFE" w:rsidRDefault="00A23CFE" w:rsidP="00924F5E">
      <w:pPr>
        <w:pStyle w:val="Heading3"/>
        <w:rPr>
          <w:szCs w:val="24"/>
        </w:rPr>
      </w:pPr>
    </w:p>
    <w:p w:rsidR="00A23CFE" w:rsidRPr="00855EB5" w:rsidRDefault="00DF67E4" w:rsidP="00924F5E">
      <w:pPr>
        <w:pStyle w:val="Heading3"/>
        <w:rPr>
          <w:rFonts w:ascii="Book Antiqua" w:eastAsia="Calibri" w:hAnsi="Book Antiqua"/>
          <w:sz w:val="24"/>
          <w:szCs w:val="24"/>
        </w:rPr>
      </w:pPr>
      <w:r w:rsidRPr="00855EB5">
        <w:rPr>
          <w:rFonts w:ascii="Book Antiqua" w:eastAsia="Calibri" w:hAnsi="Book Antiqua"/>
          <w:b/>
          <w:sz w:val="24"/>
          <w:szCs w:val="24"/>
        </w:rPr>
        <w:t xml:space="preserve">Olumlu (Başarılı) yönlerimiz : </w:t>
      </w:r>
      <w:r w:rsidRPr="00855EB5">
        <w:rPr>
          <w:rFonts w:ascii="Book Antiqua" w:eastAsia="Calibri" w:hAnsi="Book Antiqua"/>
          <w:sz w:val="24"/>
          <w:szCs w:val="24"/>
        </w:rPr>
        <w:t>Okul içinde olumlu-pozitif iletişimin olmasıyla huzurlu bir çalışma ortamı sağlanmıştır. Okul idaresinin yenilikçi bir anlayışa sahip olması ve yapılan çalışmaları desteklemesi, öğretmenlerin kendilerini geliştirmesine ve özgün olmalarına olanak sağlamaktadır. Öğretmenler işbirliği içerisinde çalışmaktadırlar ve yapılan etkinlik planlamalarında öğretmen görüşüne önem verilmektedir.</w:t>
      </w:r>
    </w:p>
    <w:p w:rsidR="00A23CFE" w:rsidRPr="00855EB5" w:rsidRDefault="00DF67E4" w:rsidP="00924F5E">
      <w:r w:rsidRPr="00855EB5">
        <w:rPr>
          <w:rFonts w:eastAsia="Calibri"/>
          <w:b/>
        </w:rPr>
        <w:t>Olumsuz (başarısız) yönlerimiz :</w:t>
      </w:r>
      <w:r w:rsidR="00640DB5" w:rsidRPr="00855EB5">
        <w:rPr>
          <w:rFonts w:eastAsia="Calibri"/>
          <w:b/>
        </w:rPr>
        <w:t xml:space="preserve"> </w:t>
      </w:r>
      <w:r w:rsidR="00640DB5" w:rsidRPr="00855EB5">
        <w:rPr>
          <w:rFonts w:eastAsia="Calibri"/>
        </w:rPr>
        <w:t>Okul binasının eski olması nedeni ile okula sürekli tadilat yapılması okul bütçesinden sınıflar için pay ayrılamaya olanak sağlamamaktadır. Bu da okulun teknolojik donanım bakımından yetersiz kalmasına neden oluyor. Okul binasının fiziki yapısının yetersiz olması öğretmenler için özel kullanım alanı olanağını kısıtlamaktadır.</w:t>
      </w:r>
    </w:p>
    <w:p w:rsidR="008D68FB" w:rsidRDefault="008D68FB" w:rsidP="00924F5E">
      <w:pPr>
        <w:pStyle w:val="Heading3"/>
        <w:rPr>
          <w:szCs w:val="24"/>
        </w:rPr>
      </w:pPr>
      <w:r>
        <w:rPr>
          <w:szCs w:val="24"/>
        </w:rPr>
        <w:t>Veli Anketi Sonuçları:</w:t>
      </w:r>
    </w:p>
    <w:p w:rsidR="00855EB5" w:rsidRDefault="00A23CFE" w:rsidP="00924F5E">
      <w:pPr>
        <w:pStyle w:val="Heading2"/>
        <w:rPr>
          <w:szCs w:val="24"/>
        </w:rPr>
      </w:pPr>
      <w:r w:rsidRPr="00A23CFE">
        <w:rPr>
          <w:rFonts w:eastAsia="Times New Roman"/>
          <w:noProof/>
          <w:sz w:val="24"/>
          <w:szCs w:val="24"/>
        </w:rPr>
        <w:drawing>
          <wp:inline distT="0" distB="0" distL="0" distR="0">
            <wp:extent cx="6057750" cy="3204000"/>
            <wp:effectExtent l="19050" t="0" r="19200" b="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3BAB" w:rsidRDefault="00855EB5" w:rsidP="00924F5E">
      <w:pPr>
        <w:pStyle w:val="Heading2"/>
        <w:rPr>
          <w:rFonts w:eastAsia="Calibri"/>
          <w:b w:val="0"/>
          <w:sz w:val="24"/>
          <w:szCs w:val="24"/>
        </w:rPr>
      </w:pPr>
      <w:r w:rsidRPr="00855EB5">
        <w:rPr>
          <w:rFonts w:eastAsia="Calibri"/>
          <w:sz w:val="24"/>
          <w:szCs w:val="24"/>
        </w:rPr>
        <w:t>Olumlu (Başarılı) yönlerimiz :</w:t>
      </w:r>
      <w:r w:rsidRPr="00DF67E4">
        <w:rPr>
          <w:rFonts w:eastAsia="Calibri"/>
          <w:b w:val="0"/>
          <w:sz w:val="24"/>
          <w:szCs w:val="24"/>
        </w:rPr>
        <w:t xml:space="preserve"> </w:t>
      </w:r>
      <w:r w:rsidR="00BC3BAB">
        <w:rPr>
          <w:rFonts w:eastAsia="Calibri"/>
          <w:b w:val="0"/>
          <w:sz w:val="24"/>
          <w:szCs w:val="24"/>
        </w:rPr>
        <w:t xml:space="preserve"> Okul </w:t>
      </w:r>
      <w:r w:rsidR="00BC3BAB" w:rsidRPr="00BC3BAB">
        <w:rPr>
          <w:rFonts w:eastAsia="Calibri"/>
          <w:b w:val="0"/>
          <w:sz w:val="24"/>
          <w:szCs w:val="24"/>
        </w:rPr>
        <w:t>içindeki</w:t>
      </w:r>
      <w:r w:rsidR="00BC3BAB">
        <w:rPr>
          <w:rFonts w:eastAsia="Calibri"/>
          <w:b w:val="0"/>
          <w:sz w:val="24"/>
          <w:szCs w:val="24"/>
        </w:rPr>
        <w:t xml:space="preserve"> iletişimin pozitif olması velilerin okula güven duymalarına sebep olmaktadır. Okuldaki tüm personelin kendi alanında tecrübeli ve çocuk odaklı olması eğitimin kalitesini artırmaktadır.</w:t>
      </w:r>
      <w:r>
        <w:rPr>
          <w:rFonts w:eastAsia="Calibri"/>
          <w:b w:val="0"/>
          <w:sz w:val="24"/>
          <w:szCs w:val="24"/>
        </w:rPr>
        <w:t xml:space="preserve"> </w:t>
      </w:r>
      <w:r w:rsidR="00BC3BAB">
        <w:rPr>
          <w:rFonts w:eastAsia="Calibri"/>
          <w:b w:val="0"/>
          <w:sz w:val="24"/>
          <w:szCs w:val="24"/>
        </w:rPr>
        <w:t>Okul temiz ve hijyenik olmakla birlikte öğrenci giriş çıkışlarında gerekli önlemler alınmaktadır. Okulun web sitesi devamlı güncellenmektedir ve duyurular velilere toplu sms sistemi ile zamanında duyurulmaktadır.</w:t>
      </w:r>
    </w:p>
    <w:p w:rsidR="00BC3BAB" w:rsidRPr="00BC3BAB" w:rsidRDefault="00BC3BAB" w:rsidP="00BC3BAB">
      <w:pPr>
        <w:rPr>
          <w:rFonts w:eastAsia="Calibri"/>
        </w:rPr>
      </w:pPr>
      <w:r w:rsidRPr="00855EB5">
        <w:rPr>
          <w:rFonts w:eastAsia="Calibri"/>
          <w:b/>
        </w:rPr>
        <w:t>Olumsuz (başarısız) yönlerimiz :</w:t>
      </w:r>
      <w:r>
        <w:rPr>
          <w:rFonts w:eastAsia="Calibri"/>
          <w:b/>
        </w:rPr>
        <w:t xml:space="preserve"> </w:t>
      </w:r>
      <w:r w:rsidR="006058CF">
        <w:rPr>
          <w:rFonts w:eastAsia="Calibri"/>
        </w:rPr>
        <w:t>Okul binasının eski</w:t>
      </w:r>
      <w:r>
        <w:rPr>
          <w:rFonts w:eastAsia="Calibri"/>
        </w:rPr>
        <w:t xml:space="preserve"> ve tavanların </w:t>
      </w:r>
      <w:r w:rsidR="006058CF">
        <w:rPr>
          <w:rFonts w:eastAsia="Calibri"/>
        </w:rPr>
        <w:t xml:space="preserve">olması gerekenden yüksek olması okulda genel olarak ısınma problemine sebep olmaktadır. </w:t>
      </w:r>
    </w:p>
    <w:p w:rsidR="008D68FB" w:rsidRPr="00A47F2F" w:rsidRDefault="008D68FB" w:rsidP="00924F5E">
      <w:pPr>
        <w:pStyle w:val="Heading2"/>
      </w:pPr>
      <w:r>
        <w:rPr>
          <w:szCs w:val="24"/>
        </w:rPr>
        <w:br w:type="page"/>
      </w:r>
      <w:bookmarkStart w:id="23" w:name="_Toc531097537"/>
      <w:r w:rsidRPr="00A47F2F">
        <w:t>GZFT (Güçlü, Zayıf, Fırsat, Tehdit) Analizi</w:t>
      </w:r>
      <w:bookmarkEnd w:id="22"/>
      <w:bookmarkEnd w:id="23"/>
      <w:r>
        <w:t xml:space="preserve"> *</w:t>
      </w:r>
    </w:p>
    <w:p w:rsidR="008D68FB" w:rsidRDefault="008D68FB" w:rsidP="00924F5E">
      <w:pPr>
        <w:ind w:firstLine="708"/>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8D68FB" w:rsidRDefault="008D68FB" w:rsidP="00924F5E">
      <w:pPr>
        <w:ind w:firstLine="708"/>
        <w:rPr>
          <w:szCs w:val="24"/>
        </w:rPr>
      </w:pPr>
      <w:r>
        <w:rPr>
          <w:szCs w:val="24"/>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8D68FB" w:rsidRPr="00A47F2F" w:rsidRDefault="008D68FB" w:rsidP="00924F5E">
      <w:pPr>
        <w:pStyle w:val="Heading3"/>
      </w:pPr>
      <w:bookmarkStart w:id="24" w:name="_Toc416084889"/>
      <w:r>
        <w:t xml:space="preserve">İçsel Faktörler </w:t>
      </w:r>
      <w:r w:rsidRPr="00474795">
        <w:rPr>
          <w:highlight w:val="yellow"/>
        </w:rPr>
        <w:t>*</w:t>
      </w:r>
    </w:p>
    <w:p w:rsidR="008D68FB" w:rsidRDefault="008D68FB" w:rsidP="00924F5E">
      <w:pPr>
        <w:spacing w:after="0"/>
        <w:ind w:firstLine="708"/>
        <w:rPr>
          <w:b/>
          <w:szCs w:val="24"/>
        </w:rPr>
      </w:pPr>
    </w:p>
    <w:p w:rsidR="008D68FB" w:rsidRPr="00284611" w:rsidRDefault="008D68FB" w:rsidP="00924F5E">
      <w:pPr>
        <w:spacing w:after="0"/>
        <w:ind w:firstLine="708"/>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D68FB" w:rsidRPr="00D41148" w:rsidTr="00BD3F7D">
        <w:tc>
          <w:tcPr>
            <w:tcW w:w="2518" w:type="dxa"/>
            <w:shd w:val="clear" w:color="auto" w:fill="auto"/>
          </w:tcPr>
          <w:p w:rsidR="008D68FB" w:rsidRPr="00D41148" w:rsidRDefault="008D68FB" w:rsidP="00924F5E">
            <w:pPr>
              <w:spacing w:after="0"/>
              <w:rPr>
                <w:szCs w:val="24"/>
              </w:rPr>
            </w:pPr>
            <w:r w:rsidRPr="00D41148">
              <w:rPr>
                <w:szCs w:val="24"/>
              </w:rPr>
              <w:t>Öğrenciler</w:t>
            </w:r>
          </w:p>
        </w:tc>
        <w:tc>
          <w:tcPr>
            <w:tcW w:w="7371" w:type="dxa"/>
            <w:shd w:val="clear" w:color="auto" w:fill="auto"/>
          </w:tcPr>
          <w:p w:rsidR="008D68FB" w:rsidRPr="00D41148" w:rsidRDefault="009F7457" w:rsidP="00924F5E">
            <w:pPr>
              <w:spacing w:after="0"/>
              <w:rPr>
                <w:szCs w:val="24"/>
              </w:rPr>
            </w:pPr>
            <w:r w:rsidRPr="00B3111B">
              <w:rPr>
                <w:szCs w:val="24"/>
              </w:rPr>
              <w:t>Sınıf mevcutlarının eğ</w:t>
            </w:r>
            <w:r>
              <w:rPr>
                <w:szCs w:val="24"/>
              </w:rPr>
              <w:t xml:space="preserve">itim-öğretime elverişli olması. </w:t>
            </w:r>
            <w:r w:rsidRPr="00B3111B">
              <w:rPr>
                <w:szCs w:val="24"/>
              </w:rPr>
              <w:t>Öğrencilerin okula devamının sağlanması</w:t>
            </w:r>
          </w:p>
        </w:tc>
      </w:tr>
      <w:tr w:rsidR="008D68FB" w:rsidRPr="00D41148" w:rsidTr="00BD3F7D">
        <w:tc>
          <w:tcPr>
            <w:tcW w:w="2518" w:type="dxa"/>
            <w:shd w:val="clear" w:color="auto" w:fill="auto"/>
          </w:tcPr>
          <w:p w:rsidR="008D68FB" w:rsidRPr="00D41148" w:rsidRDefault="008D68FB" w:rsidP="00924F5E">
            <w:pPr>
              <w:spacing w:after="0"/>
              <w:rPr>
                <w:szCs w:val="24"/>
              </w:rPr>
            </w:pPr>
            <w:r w:rsidRPr="00D41148">
              <w:rPr>
                <w:szCs w:val="24"/>
              </w:rPr>
              <w:t>Çalışanlar</w:t>
            </w:r>
          </w:p>
        </w:tc>
        <w:tc>
          <w:tcPr>
            <w:tcW w:w="7371" w:type="dxa"/>
            <w:shd w:val="clear" w:color="auto" w:fill="auto"/>
          </w:tcPr>
          <w:p w:rsidR="008D68FB" w:rsidRPr="00D41148" w:rsidRDefault="006058CF" w:rsidP="00924F5E">
            <w:pPr>
              <w:spacing w:after="0"/>
              <w:rPr>
                <w:szCs w:val="24"/>
              </w:rPr>
            </w:pPr>
            <w:r>
              <w:rPr>
                <w:szCs w:val="24"/>
              </w:rPr>
              <w:t>Öğretmen kadromuzun genç ve dinamik öğretmenler ve uzun süredir meslekte olup yenilik ve paylaşıma açık öğretmenlerden oluşması. Okul personelimizin çocuk merkezli çalışma anlayışına sahip olması.</w:t>
            </w:r>
          </w:p>
        </w:tc>
      </w:tr>
      <w:tr w:rsidR="008D68FB" w:rsidRPr="00D41148" w:rsidTr="00BD3F7D">
        <w:tc>
          <w:tcPr>
            <w:tcW w:w="2518" w:type="dxa"/>
            <w:shd w:val="clear" w:color="auto" w:fill="auto"/>
          </w:tcPr>
          <w:p w:rsidR="008D68FB" w:rsidRPr="00D41148" w:rsidRDefault="008D68FB" w:rsidP="00924F5E">
            <w:pPr>
              <w:spacing w:after="0"/>
              <w:rPr>
                <w:szCs w:val="24"/>
              </w:rPr>
            </w:pPr>
            <w:r w:rsidRPr="00D41148">
              <w:rPr>
                <w:szCs w:val="24"/>
              </w:rPr>
              <w:t>Veliler</w:t>
            </w:r>
          </w:p>
        </w:tc>
        <w:tc>
          <w:tcPr>
            <w:tcW w:w="7371" w:type="dxa"/>
            <w:shd w:val="clear" w:color="auto" w:fill="auto"/>
          </w:tcPr>
          <w:p w:rsidR="008D68FB" w:rsidRPr="00D41148" w:rsidRDefault="006058CF" w:rsidP="00924F5E">
            <w:pPr>
              <w:spacing w:after="0"/>
              <w:rPr>
                <w:szCs w:val="24"/>
              </w:rPr>
            </w:pPr>
            <w:r>
              <w:rPr>
                <w:szCs w:val="24"/>
              </w:rPr>
              <w:t>Okul-veli işbirliğinin verimli bir şekilde yürütülmesi.</w:t>
            </w:r>
          </w:p>
        </w:tc>
      </w:tr>
      <w:tr w:rsidR="008D68FB" w:rsidRPr="00D41148" w:rsidTr="00BD3F7D">
        <w:tc>
          <w:tcPr>
            <w:tcW w:w="2518" w:type="dxa"/>
            <w:shd w:val="clear" w:color="auto" w:fill="auto"/>
          </w:tcPr>
          <w:p w:rsidR="008D68FB" w:rsidRPr="00D41148" w:rsidRDefault="008D68FB" w:rsidP="00924F5E">
            <w:pPr>
              <w:spacing w:after="0"/>
              <w:rPr>
                <w:szCs w:val="24"/>
              </w:rPr>
            </w:pPr>
            <w:r w:rsidRPr="00D41148">
              <w:rPr>
                <w:szCs w:val="24"/>
              </w:rPr>
              <w:t>Bina ve Yerleşke</w:t>
            </w:r>
          </w:p>
        </w:tc>
        <w:tc>
          <w:tcPr>
            <w:tcW w:w="7371" w:type="dxa"/>
            <w:shd w:val="clear" w:color="auto" w:fill="auto"/>
          </w:tcPr>
          <w:p w:rsidR="008D68FB" w:rsidRPr="00D41148" w:rsidRDefault="006058CF" w:rsidP="00924F5E">
            <w:pPr>
              <w:spacing w:after="0"/>
              <w:rPr>
                <w:szCs w:val="24"/>
              </w:rPr>
            </w:pPr>
            <w:r w:rsidRPr="009F7457">
              <w:rPr>
                <w:szCs w:val="24"/>
              </w:rPr>
              <w:t xml:space="preserve">Okul bahçesinin geniş olması, ahşap park alanı barındırması ve tarımsal faaliyetler için uygun olması. Çocuk tuvaletlerinin sınıf içinde olması ve </w:t>
            </w:r>
            <w:r w:rsidR="009F7457" w:rsidRPr="009F7457">
              <w:rPr>
                <w:szCs w:val="24"/>
              </w:rPr>
              <w:t xml:space="preserve">her sınıfta bahçeye açılan kapılar olması. Sınıfların </w:t>
            </w:r>
            <w:r w:rsidR="009F7457">
              <w:rPr>
                <w:szCs w:val="24"/>
              </w:rPr>
              <w:t>yüksek tavanlı olması nedeni ile akustik ses düzenine sahip olması.</w:t>
            </w:r>
          </w:p>
        </w:tc>
      </w:tr>
      <w:tr w:rsidR="008D68FB" w:rsidRPr="00D41148" w:rsidTr="00BD3F7D">
        <w:tc>
          <w:tcPr>
            <w:tcW w:w="2518" w:type="dxa"/>
            <w:shd w:val="clear" w:color="auto" w:fill="auto"/>
          </w:tcPr>
          <w:p w:rsidR="008D68FB" w:rsidRPr="00D41148" w:rsidRDefault="008D68FB" w:rsidP="00924F5E">
            <w:pPr>
              <w:spacing w:after="0"/>
              <w:rPr>
                <w:szCs w:val="24"/>
              </w:rPr>
            </w:pPr>
            <w:r w:rsidRPr="00D41148">
              <w:rPr>
                <w:szCs w:val="24"/>
              </w:rPr>
              <w:t>Donanım</w:t>
            </w:r>
          </w:p>
        </w:tc>
        <w:tc>
          <w:tcPr>
            <w:tcW w:w="7371" w:type="dxa"/>
            <w:shd w:val="clear" w:color="auto" w:fill="auto"/>
          </w:tcPr>
          <w:p w:rsidR="008D68FB" w:rsidRPr="00D41148" w:rsidRDefault="008F44E8" w:rsidP="00924F5E">
            <w:pPr>
              <w:spacing w:after="0"/>
              <w:rPr>
                <w:szCs w:val="24"/>
              </w:rPr>
            </w:pPr>
            <w:r>
              <w:rPr>
                <w:szCs w:val="24"/>
              </w:rPr>
              <w:t>Ö</w:t>
            </w:r>
            <w:r w:rsidR="009F7457" w:rsidRPr="00B3111B">
              <w:rPr>
                <w:szCs w:val="24"/>
              </w:rPr>
              <w:t>ğretmenlerin teknolojik birikimlerinin yeterli olması.</w:t>
            </w:r>
          </w:p>
        </w:tc>
      </w:tr>
      <w:tr w:rsidR="008D68FB" w:rsidRPr="00D41148" w:rsidTr="00BD3F7D">
        <w:tc>
          <w:tcPr>
            <w:tcW w:w="2518" w:type="dxa"/>
            <w:shd w:val="clear" w:color="auto" w:fill="auto"/>
          </w:tcPr>
          <w:p w:rsidR="008D68FB" w:rsidRPr="00D41148" w:rsidRDefault="008D68FB" w:rsidP="00924F5E">
            <w:pPr>
              <w:spacing w:after="0"/>
              <w:rPr>
                <w:szCs w:val="24"/>
              </w:rPr>
            </w:pPr>
            <w:r w:rsidRPr="00D41148">
              <w:rPr>
                <w:szCs w:val="24"/>
              </w:rPr>
              <w:t>Bütçe</w:t>
            </w:r>
          </w:p>
        </w:tc>
        <w:tc>
          <w:tcPr>
            <w:tcW w:w="7371" w:type="dxa"/>
            <w:shd w:val="clear" w:color="auto" w:fill="auto"/>
          </w:tcPr>
          <w:p w:rsidR="008D68FB" w:rsidRPr="00D41148" w:rsidRDefault="006058CF" w:rsidP="00924F5E">
            <w:pPr>
              <w:spacing w:after="0"/>
              <w:rPr>
                <w:szCs w:val="24"/>
              </w:rPr>
            </w:pPr>
            <w:r>
              <w:rPr>
                <w:szCs w:val="24"/>
              </w:rPr>
              <w:t xml:space="preserve">Öğrencilerden valiliğin belirlediği oranda ücret almak. </w:t>
            </w:r>
          </w:p>
        </w:tc>
      </w:tr>
      <w:tr w:rsidR="008D68FB" w:rsidRPr="00D41148" w:rsidTr="00BD3F7D">
        <w:tc>
          <w:tcPr>
            <w:tcW w:w="2518" w:type="dxa"/>
            <w:shd w:val="clear" w:color="auto" w:fill="auto"/>
          </w:tcPr>
          <w:p w:rsidR="008D68FB" w:rsidRPr="00D41148" w:rsidRDefault="008D68FB" w:rsidP="00924F5E">
            <w:pPr>
              <w:spacing w:after="0"/>
              <w:rPr>
                <w:szCs w:val="24"/>
              </w:rPr>
            </w:pPr>
            <w:r w:rsidRPr="00D41148">
              <w:rPr>
                <w:szCs w:val="24"/>
              </w:rPr>
              <w:t>Yönetim Süreçleri</w:t>
            </w:r>
          </w:p>
        </w:tc>
        <w:tc>
          <w:tcPr>
            <w:tcW w:w="7371" w:type="dxa"/>
            <w:shd w:val="clear" w:color="auto" w:fill="auto"/>
          </w:tcPr>
          <w:p w:rsidR="008D68FB" w:rsidRPr="00D41148" w:rsidRDefault="009F7457" w:rsidP="00924F5E">
            <w:pPr>
              <w:spacing w:after="0"/>
              <w:rPr>
                <w:szCs w:val="24"/>
              </w:rPr>
            </w:pPr>
            <w:r w:rsidRPr="00B3111B">
              <w:rPr>
                <w:szCs w:val="24"/>
              </w:rPr>
              <w:t>Öğretmenler kurulunda alınan kararların herkes tarafından benimsenip uygulanabilmesi</w:t>
            </w:r>
            <w:r>
              <w:rPr>
                <w:szCs w:val="24"/>
              </w:rPr>
              <w:t>.</w:t>
            </w:r>
            <w:r w:rsidR="009F23B3">
              <w:rPr>
                <w:szCs w:val="24"/>
              </w:rPr>
              <w:t xml:space="preserve"> </w:t>
            </w:r>
            <w:r w:rsidR="009F23B3" w:rsidRPr="00EF069C">
              <w:t>İdarenin şeffaf olması</w:t>
            </w:r>
            <w:r w:rsidR="009F23B3">
              <w:t>.</w:t>
            </w:r>
          </w:p>
        </w:tc>
      </w:tr>
      <w:tr w:rsidR="008D68FB" w:rsidRPr="00D41148" w:rsidTr="00BD3F7D">
        <w:tc>
          <w:tcPr>
            <w:tcW w:w="2518" w:type="dxa"/>
            <w:shd w:val="clear" w:color="auto" w:fill="auto"/>
          </w:tcPr>
          <w:p w:rsidR="008D68FB" w:rsidRPr="00D41148" w:rsidRDefault="008D68FB" w:rsidP="00924F5E">
            <w:pPr>
              <w:spacing w:after="0"/>
              <w:rPr>
                <w:szCs w:val="24"/>
              </w:rPr>
            </w:pPr>
            <w:r w:rsidRPr="00D41148">
              <w:rPr>
                <w:szCs w:val="24"/>
              </w:rPr>
              <w:t>İletişim Süreçleri</w:t>
            </w:r>
          </w:p>
        </w:tc>
        <w:tc>
          <w:tcPr>
            <w:tcW w:w="7371" w:type="dxa"/>
            <w:shd w:val="clear" w:color="auto" w:fill="auto"/>
          </w:tcPr>
          <w:p w:rsidR="008D68FB" w:rsidRPr="00D41148" w:rsidRDefault="009F7457" w:rsidP="00924F5E">
            <w:pPr>
              <w:spacing w:after="0"/>
              <w:rPr>
                <w:szCs w:val="24"/>
              </w:rPr>
            </w:pPr>
            <w:r w:rsidRPr="00B3111B">
              <w:rPr>
                <w:szCs w:val="24"/>
              </w:rPr>
              <w:t>Çalışanlarla ikili iletişim kanallarının açık olması.</w:t>
            </w:r>
            <w:r>
              <w:rPr>
                <w:szCs w:val="24"/>
              </w:rPr>
              <w:t xml:space="preserve">  Okul ikliminin olumlu ve pozitif olması.</w:t>
            </w:r>
          </w:p>
        </w:tc>
      </w:tr>
    </w:tbl>
    <w:p w:rsidR="009F7457" w:rsidRDefault="009F7457" w:rsidP="00924F5E">
      <w:pPr>
        <w:spacing w:after="0"/>
        <w:ind w:firstLine="708"/>
        <w:rPr>
          <w:b/>
          <w:szCs w:val="24"/>
        </w:rPr>
      </w:pPr>
    </w:p>
    <w:p w:rsidR="009F7457" w:rsidRDefault="009F7457" w:rsidP="00924F5E">
      <w:pPr>
        <w:spacing w:after="0"/>
        <w:ind w:firstLine="708"/>
        <w:rPr>
          <w:b/>
          <w:szCs w:val="24"/>
        </w:rPr>
      </w:pPr>
    </w:p>
    <w:p w:rsidR="008D68FB" w:rsidRPr="00284611" w:rsidRDefault="008D68FB" w:rsidP="00924F5E">
      <w:pPr>
        <w:spacing w:after="0"/>
        <w:ind w:firstLine="708"/>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D68FB" w:rsidRPr="00D41148" w:rsidTr="00BD3F7D">
        <w:tc>
          <w:tcPr>
            <w:tcW w:w="2518" w:type="dxa"/>
            <w:shd w:val="clear" w:color="auto" w:fill="auto"/>
          </w:tcPr>
          <w:p w:rsidR="008D68FB" w:rsidRPr="00D41148" w:rsidRDefault="008D68FB" w:rsidP="00924F5E">
            <w:pPr>
              <w:spacing w:after="0"/>
              <w:rPr>
                <w:szCs w:val="24"/>
              </w:rPr>
            </w:pPr>
            <w:r w:rsidRPr="00D41148">
              <w:rPr>
                <w:szCs w:val="24"/>
              </w:rPr>
              <w:t>Öğrenciler</w:t>
            </w:r>
          </w:p>
        </w:tc>
        <w:tc>
          <w:tcPr>
            <w:tcW w:w="7371" w:type="dxa"/>
            <w:shd w:val="clear" w:color="auto" w:fill="auto"/>
          </w:tcPr>
          <w:p w:rsidR="008D68FB" w:rsidRPr="00D41148" w:rsidRDefault="00FB1727" w:rsidP="00924F5E">
            <w:pPr>
              <w:spacing w:after="0"/>
              <w:rPr>
                <w:szCs w:val="24"/>
              </w:rPr>
            </w:pPr>
            <w:r>
              <w:rPr>
                <w:szCs w:val="24"/>
              </w:rPr>
              <w:t xml:space="preserve">Kayıt alanımızdaki öğrencilerin %15 lik bir kısmının </w:t>
            </w:r>
            <w:r w:rsidR="00F72D7A">
              <w:rPr>
                <w:szCs w:val="24"/>
              </w:rPr>
              <w:t>kayıt yaptırıyor olması</w:t>
            </w:r>
          </w:p>
        </w:tc>
      </w:tr>
      <w:tr w:rsidR="008D68FB" w:rsidRPr="00D41148" w:rsidTr="00BD3F7D">
        <w:tc>
          <w:tcPr>
            <w:tcW w:w="2518" w:type="dxa"/>
            <w:shd w:val="clear" w:color="auto" w:fill="auto"/>
          </w:tcPr>
          <w:p w:rsidR="008D68FB" w:rsidRPr="00D41148" w:rsidRDefault="008D68FB" w:rsidP="00924F5E">
            <w:pPr>
              <w:spacing w:after="0"/>
              <w:rPr>
                <w:szCs w:val="24"/>
              </w:rPr>
            </w:pPr>
            <w:r w:rsidRPr="00D41148">
              <w:rPr>
                <w:szCs w:val="24"/>
              </w:rPr>
              <w:t>Çalışanlar</w:t>
            </w:r>
          </w:p>
        </w:tc>
        <w:tc>
          <w:tcPr>
            <w:tcW w:w="7371" w:type="dxa"/>
            <w:shd w:val="clear" w:color="auto" w:fill="auto"/>
          </w:tcPr>
          <w:p w:rsidR="008D68FB" w:rsidRPr="00D41148" w:rsidRDefault="00F72D7A" w:rsidP="00924F5E">
            <w:pPr>
              <w:spacing w:after="0"/>
              <w:rPr>
                <w:szCs w:val="24"/>
              </w:rPr>
            </w:pPr>
            <w:r>
              <w:rPr>
                <w:szCs w:val="24"/>
              </w:rPr>
              <w:t>Çalışanların bazen de olsa kendi aralarında uyumsuzluk, iş paylaşımı sorunu yaşamaları</w:t>
            </w:r>
          </w:p>
        </w:tc>
      </w:tr>
      <w:tr w:rsidR="008D68FB" w:rsidRPr="00D41148" w:rsidTr="00BD3F7D">
        <w:tc>
          <w:tcPr>
            <w:tcW w:w="2518" w:type="dxa"/>
            <w:shd w:val="clear" w:color="auto" w:fill="auto"/>
          </w:tcPr>
          <w:p w:rsidR="008D68FB" w:rsidRPr="00D41148" w:rsidRDefault="008D68FB" w:rsidP="00924F5E">
            <w:pPr>
              <w:spacing w:after="0"/>
              <w:rPr>
                <w:szCs w:val="24"/>
              </w:rPr>
            </w:pPr>
            <w:r w:rsidRPr="00D41148">
              <w:rPr>
                <w:szCs w:val="24"/>
              </w:rPr>
              <w:t>Veliler</w:t>
            </w:r>
          </w:p>
        </w:tc>
        <w:tc>
          <w:tcPr>
            <w:tcW w:w="7371" w:type="dxa"/>
            <w:shd w:val="clear" w:color="auto" w:fill="auto"/>
          </w:tcPr>
          <w:p w:rsidR="008D68FB" w:rsidRPr="00D41148" w:rsidRDefault="00F72D7A" w:rsidP="00924F5E">
            <w:pPr>
              <w:spacing w:after="0"/>
              <w:rPr>
                <w:szCs w:val="24"/>
              </w:rPr>
            </w:pPr>
            <w:r>
              <w:rPr>
                <w:szCs w:val="24"/>
              </w:rPr>
              <w:t>Velilerin ikili iletişimde gösterdikleri olumlu etkiyi toplantılarda idarenin veya öğretmenin aleyhine çevirmeleri</w:t>
            </w:r>
          </w:p>
        </w:tc>
      </w:tr>
      <w:tr w:rsidR="008D68FB" w:rsidRPr="00D41148" w:rsidTr="00BD3F7D">
        <w:tc>
          <w:tcPr>
            <w:tcW w:w="2518" w:type="dxa"/>
            <w:shd w:val="clear" w:color="auto" w:fill="auto"/>
          </w:tcPr>
          <w:p w:rsidR="008D68FB" w:rsidRPr="00D41148" w:rsidRDefault="008D68FB" w:rsidP="00924F5E">
            <w:pPr>
              <w:spacing w:after="0"/>
              <w:rPr>
                <w:szCs w:val="24"/>
              </w:rPr>
            </w:pPr>
            <w:r w:rsidRPr="00D41148">
              <w:rPr>
                <w:szCs w:val="24"/>
              </w:rPr>
              <w:t>Bina ve Yerleşke</w:t>
            </w:r>
          </w:p>
        </w:tc>
        <w:tc>
          <w:tcPr>
            <w:tcW w:w="7371" w:type="dxa"/>
            <w:shd w:val="clear" w:color="auto" w:fill="auto"/>
          </w:tcPr>
          <w:p w:rsidR="008D68FB" w:rsidRPr="00D41148" w:rsidRDefault="007A6EA4" w:rsidP="00924F5E">
            <w:pPr>
              <w:spacing w:after="0"/>
              <w:rPr>
                <w:szCs w:val="24"/>
              </w:rPr>
            </w:pPr>
            <w:r>
              <w:rPr>
                <w:szCs w:val="24"/>
              </w:rPr>
              <w:t>Okul binasının eski olması, etkinlik salonumuzun k</w:t>
            </w:r>
            <w:r w:rsidR="008F44E8">
              <w:rPr>
                <w:szCs w:val="24"/>
              </w:rPr>
              <w:t>üçük olması, okul da yemekhane o</w:t>
            </w:r>
            <w:r>
              <w:rPr>
                <w:szCs w:val="24"/>
              </w:rPr>
              <w:t>lmaması.</w:t>
            </w:r>
          </w:p>
        </w:tc>
      </w:tr>
      <w:tr w:rsidR="008D68FB" w:rsidRPr="00D41148" w:rsidTr="00BD3F7D">
        <w:tc>
          <w:tcPr>
            <w:tcW w:w="2518" w:type="dxa"/>
            <w:shd w:val="clear" w:color="auto" w:fill="auto"/>
          </w:tcPr>
          <w:p w:rsidR="008D68FB" w:rsidRPr="00D41148" w:rsidRDefault="008D68FB" w:rsidP="00924F5E">
            <w:pPr>
              <w:spacing w:after="0"/>
              <w:rPr>
                <w:szCs w:val="24"/>
              </w:rPr>
            </w:pPr>
            <w:r w:rsidRPr="00D41148">
              <w:rPr>
                <w:szCs w:val="24"/>
              </w:rPr>
              <w:t>Donanım</w:t>
            </w:r>
          </w:p>
        </w:tc>
        <w:tc>
          <w:tcPr>
            <w:tcW w:w="7371" w:type="dxa"/>
            <w:shd w:val="clear" w:color="auto" w:fill="auto"/>
          </w:tcPr>
          <w:p w:rsidR="008D68FB" w:rsidRPr="00D41148" w:rsidRDefault="007A6EA4" w:rsidP="00924F5E">
            <w:pPr>
              <w:spacing w:after="0"/>
              <w:rPr>
                <w:szCs w:val="24"/>
              </w:rPr>
            </w:pPr>
            <w:r>
              <w:rPr>
                <w:szCs w:val="24"/>
              </w:rPr>
              <w:t>Okulun teknolojik donanımının yetersiz olması.</w:t>
            </w:r>
          </w:p>
        </w:tc>
      </w:tr>
      <w:tr w:rsidR="008D68FB" w:rsidRPr="00D41148" w:rsidTr="00BD3F7D">
        <w:tc>
          <w:tcPr>
            <w:tcW w:w="2518" w:type="dxa"/>
            <w:shd w:val="clear" w:color="auto" w:fill="auto"/>
          </w:tcPr>
          <w:p w:rsidR="008D68FB" w:rsidRPr="00D41148" w:rsidRDefault="008D68FB" w:rsidP="00924F5E">
            <w:pPr>
              <w:spacing w:after="0"/>
              <w:rPr>
                <w:szCs w:val="24"/>
              </w:rPr>
            </w:pPr>
            <w:r w:rsidRPr="00D41148">
              <w:rPr>
                <w:szCs w:val="24"/>
              </w:rPr>
              <w:t>Bütçe</w:t>
            </w:r>
          </w:p>
        </w:tc>
        <w:tc>
          <w:tcPr>
            <w:tcW w:w="7371" w:type="dxa"/>
            <w:shd w:val="clear" w:color="auto" w:fill="auto"/>
          </w:tcPr>
          <w:p w:rsidR="008D68FB" w:rsidRPr="00D41148" w:rsidRDefault="007A6EA4" w:rsidP="00924F5E">
            <w:pPr>
              <w:spacing w:after="0"/>
              <w:rPr>
                <w:szCs w:val="24"/>
              </w:rPr>
            </w:pPr>
            <w:r>
              <w:rPr>
                <w:szCs w:val="24"/>
              </w:rPr>
              <w:t xml:space="preserve">Okul bütçesinin daha çok tadilatlara </w:t>
            </w:r>
            <w:r w:rsidR="009F23B3">
              <w:rPr>
                <w:szCs w:val="24"/>
              </w:rPr>
              <w:t>ayrılması</w:t>
            </w:r>
            <w:r>
              <w:rPr>
                <w:szCs w:val="24"/>
              </w:rPr>
              <w:t>.</w:t>
            </w:r>
          </w:p>
        </w:tc>
      </w:tr>
      <w:tr w:rsidR="008D68FB" w:rsidRPr="00D41148" w:rsidTr="00BD3F7D">
        <w:tc>
          <w:tcPr>
            <w:tcW w:w="2518" w:type="dxa"/>
            <w:shd w:val="clear" w:color="auto" w:fill="auto"/>
          </w:tcPr>
          <w:p w:rsidR="008D68FB" w:rsidRPr="00D41148" w:rsidRDefault="008D68FB" w:rsidP="00924F5E">
            <w:pPr>
              <w:spacing w:after="0"/>
              <w:rPr>
                <w:szCs w:val="24"/>
              </w:rPr>
            </w:pPr>
            <w:r w:rsidRPr="00D41148">
              <w:rPr>
                <w:szCs w:val="24"/>
              </w:rPr>
              <w:t>Yönetim Süreçleri</w:t>
            </w:r>
          </w:p>
        </w:tc>
        <w:tc>
          <w:tcPr>
            <w:tcW w:w="7371" w:type="dxa"/>
            <w:shd w:val="clear" w:color="auto" w:fill="auto"/>
          </w:tcPr>
          <w:p w:rsidR="008D68FB" w:rsidRPr="00D41148" w:rsidRDefault="009F23B3" w:rsidP="009F23B3">
            <w:pPr>
              <w:spacing w:after="0"/>
              <w:jc w:val="both"/>
              <w:rPr>
                <w:szCs w:val="24"/>
              </w:rPr>
            </w:pPr>
            <w:r w:rsidRPr="00EF069C">
              <w:t>Okulun tüm gün değil ikili eğitim yapıyor olması</w:t>
            </w:r>
            <w:r>
              <w:t>.</w:t>
            </w:r>
          </w:p>
        </w:tc>
      </w:tr>
      <w:tr w:rsidR="008D68FB" w:rsidRPr="00D41148" w:rsidTr="00BD3F7D">
        <w:tc>
          <w:tcPr>
            <w:tcW w:w="2518" w:type="dxa"/>
            <w:shd w:val="clear" w:color="auto" w:fill="auto"/>
          </w:tcPr>
          <w:p w:rsidR="008D68FB" w:rsidRPr="00D41148" w:rsidRDefault="008D68FB" w:rsidP="00924F5E">
            <w:pPr>
              <w:spacing w:after="0"/>
              <w:rPr>
                <w:szCs w:val="24"/>
              </w:rPr>
            </w:pPr>
            <w:r w:rsidRPr="00D41148">
              <w:rPr>
                <w:szCs w:val="24"/>
              </w:rPr>
              <w:t>İletişim Süreçleri</w:t>
            </w:r>
          </w:p>
        </w:tc>
        <w:tc>
          <w:tcPr>
            <w:tcW w:w="7371" w:type="dxa"/>
            <w:shd w:val="clear" w:color="auto" w:fill="auto"/>
          </w:tcPr>
          <w:p w:rsidR="008D68FB" w:rsidRPr="00D41148" w:rsidRDefault="009F23B3" w:rsidP="00924F5E">
            <w:pPr>
              <w:spacing w:after="0"/>
              <w:rPr>
                <w:szCs w:val="24"/>
              </w:rPr>
            </w:pPr>
            <w:r w:rsidRPr="00EF069C">
              <w:t>Veli görüşme odasının olmaması</w:t>
            </w:r>
            <w:r>
              <w:t>.</w:t>
            </w:r>
          </w:p>
        </w:tc>
      </w:tr>
    </w:tbl>
    <w:p w:rsidR="008D68FB" w:rsidRDefault="008D68FB" w:rsidP="00924F5E">
      <w:pPr>
        <w:pStyle w:val="Heading3"/>
      </w:pPr>
      <w:r>
        <w:t xml:space="preserve">Dışsal Faktörler </w:t>
      </w:r>
      <w:r w:rsidRPr="00474795">
        <w:rPr>
          <w:highlight w:val="yellow"/>
        </w:rPr>
        <w:t>*</w:t>
      </w:r>
    </w:p>
    <w:p w:rsidR="008D68FB" w:rsidRDefault="008D68FB" w:rsidP="00924F5E">
      <w:pPr>
        <w:spacing w:after="0"/>
        <w:ind w:firstLine="708"/>
        <w:rPr>
          <w:szCs w:val="24"/>
        </w:rPr>
      </w:pPr>
    </w:p>
    <w:p w:rsidR="008D68FB" w:rsidRPr="00284611" w:rsidRDefault="008D68FB" w:rsidP="00924F5E">
      <w:pPr>
        <w:spacing w:after="0"/>
        <w:ind w:firstLine="708"/>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D68FB" w:rsidRPr="00D41148" w:rsidTr="00BD3F7D">
        <w:tc>
          <w:tcPr>
            <w:tcW w:w="2518" w:type="dxa"/>
            <w:shd w:val="clear" w:color="auto" w:fill="auto"/>
          </w:tcPr>
          <w:p w:rsidR="008D68FB" w:rsidRPr="00D41148" w:rsidRDefault="008D68FB" w:rsidP="00924F5E">
            <w:pPr>
              <w:spacing w:after="0"/>
              <w:rPr>
                <w:szCs w:val="24"/>
              </w:rPr>
            </w:pPr>
            <w:r>
              <w:rPr>
                <w:szCs w:val="24"/>
              </w:rPr>
              <w:t>Politik</w:t>
            </w:r>
          </w:p>
        </w:tc>
        <w:tc>
          <w:tcPr>
            <w:tcW w:w="7371" w:type="dxa"/>
            <w:shd w:val="clear" w:color="auto" w:fill="auto"/>
          </w:tcPr>
          <w:p w:rsidR="008D68FB" w:rsidRPr="00D41148" w:rsidRDefault="00C20EF5" w:rsidP="00924F5E">
            <w:pPr>
              <w:spacing w:after="0"/>
              <w:rPr>
                <w:szCs w:val="24"/>
              </w:rPr>
            </w:pPr>
            <w:r>
              <w:rPr>
                <w:szCs w:val="24"/>
              </w:rPr>
              <w:t>Okulumuzun başkentte</w:t>
            </w:r>
            <w:r w:rsidR="009C0D90">
              <w:rPr>
                <w:szCs w:val="24"/>
              </w:rPr>
              <w:t xml:space="preserve"> olması</w:t>
            </w:r>
          </w:p>
        </w:tc>
      </w:tr>
      <w:tr w:rsidR="008D68FB" w:rsidRPr="00D41148" w:rsidTr="00BD3F7D">
        <w:tc>
          <w:tcPr>
            <w:tcW w:w="2518" w:type="dxa"/>
            <w:shd w:val="clear" w:color="auto" w:fill="auto"/>
          </w:tcPr>
          <w:p w:rsidR="008D68FB" w:rsidRPr="00D41148" w:rsidRDefault="008D68FB" w:rsidP="00924F5E">
            <w:pPr>
              <w:spacing w:after="0"/>
              <w:rPr>
                <w:szCs w:val="24"/>
              </w:rPr>
            </w:pPr>
            <w:r>
              <w:rPr>
                <w:szCs w:val="24"/>
              </w:rPr>
              <w:t>Ekonomik</w:t>
            </w:r>
          </w:p>
        </w:tc>
        <w:tc>
          <w:tcPr>
            <w:tcW w:w="7371" w:type="dxa"/>
            <w:shd w:val="clear" w:color="auto" w:fill="auto"/>
          </w:tcPr>
          <w:p w:rsidR="008D68FB" w:rsidRPr="00D41148" w:rsidRDefault="00773039" w:rsidP="00924F5E">
            <w:pPr>
              <w:spacing w:after="0"/>
              <w:rPr>
                <w:szCs w:val="24"/>
              </w:rPr>
            </w:pPr>
            <w:r>
              <w:rPr>
                <w:szCs w:val="24"/>
              </w:rPr>
              <w:t>Okul binasının bulunduğu yerleşkenin yönetimiyle işbirliği içerisinde çalışması, okuldaki küçük tadilatların yönetim tarafından yapılması.</w:t>
            </w:r>
          </w:p>
        </w:tc>
      </w:tr>
      <w:tr w:rsidR="008D68FB" w:rsidRPr="00D41148" w:rsidTr="00BD3F7D">
        <w:tc>
          <w:tcPr>
            <w:tcW w:w="2518" w:type="dxa"/>
            <w:shd w:val="clear" w:color="auto" w:fill="auto"/>
          </w:tcPr>
          <w:p w:rsidR="008D68FB" w:rsidRPr="00D41148" w:rsidRDefault="008D68FB" w:rsidP="00924F5E">
            <w:pPr>
              <w:spacing w:after="0"/>
              <w:rPr>
                <w:szCs w:val="24"/>
              </w:rPr>
            </w:pPr>
            <w:r>
              <w:rPr>
                <w:szCs w:val="24"/>
              </w:rPr>
              <w:t>Sosyolojik</w:t>
            </w:r>
          </w:p>
        </w:tc>
        <w:tc>
          <w:tcPr>
            <w:tcW w:w="7371" w:type="dxa"/>
            <w:shd w:val="clear" w:color="auto" w:fill="auto"/>
          </w:tcPr>
          <w:p w:rsidR="008D68FB" w:rsidRPr="00D41148" w:rsidRDefault="007A6EA4" w:rsidP="00924F5E">
            <w:pPr>
              <w:spacing w:after="0"/>
              <w:rPr>
                <w:szCs w:val="24"/>
              </w:rPr>
            </w:pPr>
            <w:r>
              <w:rPr>
                <w:szCs w:val="24"/>
              </w:rPr>
              <w:t>Eğitime ilgisi yüksek velilerimizin olması.</w:t>
            </w:r>
          </w:p>
        </w:tc>
      </w:tr>
      <w:tr w:rsidR="008D68FB" w:rsidRPr="00D41148" w:rsidTr="00BD3F7D">
        <w:tc>
          <w:tcPr>
            <w:tcW w:w="2518" w:type="dxa"/>
            <w:shd w:val="clear" w:color="auto" w:fill="auto"/>
          </w:tcPr>
          <w:p w:rsidR="008D68FB" w:rsidRPr="00D41148" w:rsidRDefault="008D68FB" w:rsidP="00924F5E">
            <w:pPr>
              <w:spacing w:after="0"/>
              <w:rPr>
                <w:szCs w:val="24"/>
              </w:rPr>
            </w:pPr>
            <w:r>
              <w:rPr>
                <w:szCs w:val="24"/>
              </w:rPr>
              <w:t>Teknolojik</w:t>
            </w:r>
          </w:p>
        </w:tc>
        <w:tc>
          <w:tcPr>
            <w:tcW w:w="7371" w:type="dxa"/>
            <w:shd w:val="clear" w:color="auto" w:fill="auto"/>
          </w:tcPr>
          <w:p w:rsidR="008D68FB" w:rsidRPr="00D41148" w:rsidRDefault="007A6EA4" w:rsidP="00924F5E">
            <w:pPr>
              <w:spacing w:after="0"/>
              <w:rPr>
                <w:szCs w:val="24"/>
              </w:rPr>
            </w:pPr>
            <w:r w:rsidRPr="00B3111B">
              <w:rPr>
                <w:szCs w:val="24"/>
              </w:rPr>
              <w:t>Teknolojinin eğitim için faydalı olacağı inan</w:t>
            </w:r>
            <w:r w:rsidR="00C20EF5">
              <w:rPr>
                <w:szCs w:val="24"/>
              </w:rPr>
              <w:t>cı</w:t>
            </w:r>
          </w:p>
        </w:tc>
      </w:tr>
      <w:tr w:rsidR="008D68FB" w:rsidRPr="00D41148" w:rsidTr="00BD3F7D">
        <w:tc>
          <w:tcPr>
            <w:tcW w:w="2518" w:type="dxa"/>
            <w:shd w:val="clear" w:color="auto" w:fill="auto"/>
          </w:tcPr>
          <w:p w:rsidR="008D68FB" w:rsidRPr="00D41148" w:rsidRDefault="008D68FB" w:rsidP="00924F5E">
            <w:pPr>
              <w:spacing w:after="0"/>
              <w:rPr>
                <w:szCs w:val="24"/>
              </w:rPr>
            </w:pPr>
            <w:r>
              <w:rPr>
                <w:szCs w:val="24"/>
              </w:rPr>
              <w:t>Mevzuat-Yasal</w:t>
            </w:r>
          </w:p>
        </w:tc>
        <w:tc>
          <w:tcPr>
            <w:tcW w:w="7371" w:type="dxa"/>
            <w:shd w:val="clear" w:color="auto" w:fill="auto"/>
          </w:tcPr>
          <w:p w:rsidR="008D68FB" w:rsidRPr="00D41148" w:rsidRDefault="007A6EA4" w:rsidP="00924F5E">
            <w:pPr>
              <w:spacing w:after="0"/>
              <w:rPr>
                <w:szCs w:val="24"/>
              </w:rPr>
            </w:pPr>
            <w:r w:rsidRPr="00B3111B">
              <w:rPr>
                <w:szCs w:val="24"/>
              </w:rPr>
              <w:t>Eğitimde sürekli değişen politikalarının geliştirilmesi.</w:t>
            </w:r>
          </w:p>
        </w:tc>
      </w:tr>
      <w:tr w:rsidR="008D68FB" w:rsidRPr="00D41148" w:rsidTr="00BD3F7D">
        <w:tc>
          <w:tcPr>
            <w:tcW w:w="2518" w:type="dxa"/>
            <w:shd w:val="clear" w:color="auto" w:fill="auto"/>
          </w:tcPr>
          <w:p w:rsidR="008D68FB" w:rsidRPr="00D41148" w:rsidRDefault="008D68FB" w:rsidP="00924F5E">
            <w:pPr>
              <w:spacing w:after="0"/>
              <w:rPr>
                <w:szCs w:val="24"/>
              </w:rPr>
            </w:pPr>
            <w:r>
              <w:rPr>
                <w:szCs w:val="24"/>
              </w:rPr>
              <w:t>Ekolojik</w:t>
            </w:r>
          </w:p>
        </w:tc>
        <w:tc>
          <w:tcPr>
            <w:tcW w:w="7371" w:type="dxa"/>
            <w:shd w:val="clear" w:color="auto" w:fill="auto"/>
          </w:tcPr>
          <w:p w:rsidR="008D68FB" w:rsidRPr="00D41148" w:rsidRDefault="007A6EA4" w:rsidP="00924F5E">
            <w:pPr>
              <w:spacing w:after="0"/>
              <w:rPr>
                <w:szCs w:val="24"/>
              </w:rPr>
            </w:pPr>
            <w:r>
              <w:rPr>
                <w:szCs w:val="24"/>
              </w:rPr>
              <w:t>Okulun bulunduğu konum itibariyle ulaşımının kolay olması.</w:t>
            </w:r>
          </w:p>
        </w:tc>
      </w:tr>
    </w:tbl>
    <w:p w:rsidR="008D68FB" w:rsidRDefault="008D68FB" w:rsidP="00C20EF5">
      <w:pPr>
        <w:spacing w:after="0"/>
        <w:rPr>
          <w:szCs w:val="24"/>
        </w:rPr>
      </w:pPr>
    </w:p>
    <w:p w:rsidR="008D68FB" w:rsidRPr="00284611" w:rsidRDefault="008D68FB" w:rsidP="00924F5E">
      <w:pPr>
        <w:spacing w:after="0"/>
        <w:ind w:firstLine="708"/>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D68FB" w:rsidRPr="00D41148" w:rsidTr="00BD3F7D">
        <w:tc>
          <w:tcPr>
            <w:tcW w:w="2518" w:type="dxa"/>
          </w:tcPr>
          <w:p w:rsidR="008D68FB" w:rsidRPr="00D41148" w:rsidRDefault="008D68FB" w:rsidP="00924F5E">
            <w:pPr>
              <w:spacing w:after="0"/>
              <w:rPr>
                <w:szCs w:val="24"/>
              </w:rPr>
            </w:pPr>
            <w:r>
              <w:rPr>
                <w:szCs w:val="24"/>
              </w:rPr>
              <w:t>Politik</w:t>
            </w:r>
          </w:p>
        </w:tc>
        <w:tc>
          <w:tcPr>
            <w:tcW w:w="7371" w:type="dxa"/>
            <w:shd w:val="clear" w:color="auto" w:fill="auto"/>
          </w:tcPr>
          <w:p w:rsidR="008D68FB" w:rsidRPr="00D41148" w:rsidRDefault="0089565A" w:rsidP="00924F5E">
            <w:pPr>
              <w:spacing w:after="0"/>
              <w:rPr>
                <w:szCs w:val="24"/>
              </w:rPr>
            </w:pPr>
            <w:r>
              <w:rPr>
                <w:szCs w:val="24"/>
              </w:rPr>
              <w:t>Okulumuzun bulunduğu bölgede çok fazla anaokulunun bulunuyor olması</w:t>
            </w:r>
          </w:p>
        </w:tc>
      </w:tr>
      <w:tr w:rsidR="008D68FB" w:rsidRPr="00D41148" w:rsidTr="00BD3F7D">
        <w:tc>
          <w:tcPr>
            <w:tcW w:w="2518" w:type="dxa"/>
          </w:tcPr>
          <w:p w:rsidR="008D68FB" w:rsidRPr="00D41148" w:rsidRDefault="008D68FB" w:rsidP="00924F5E">
            <w:pPr>
              <w:spacing w:after="0"/>
              <w:rPr>
                <w:szCs w:val="24"/>
              </w:rPr>
            </w:pPr>
            <w:r>
              <w:rPr>
                <w:szCs w:val="24"/>
              </w:rPr>
              <w:t>Ekonomik</w:t>
            </w:r>
          </w:p>
        </w:tc>
        <w:tc>
          <w:tcPr>
            <w:tcW w:w="7371" w:type="dxa"/>
            <w:shd w:val="clear" w:color="auto" w:fill="auto"/>
          </w:tcPr>
          <w:p w:rsidR="008D68FB" w:rsidRPr="00D41148" w:rsidRDefault="0089565A" w:rsidP="00924F5E">
            <w:pPr>
              <w:spacing w:after="0"/>
              <w:rPr>
                <w:szCs w:val="24"/>
              </w:rPr>
            </w:pPr>
            <w:r>
              <w:rPr>
                <w:szCs w:val="24"/>
              </w:rPr>
              <w:t>Okul binasının eski olması nedeniyle çok fazla tadilata ihtiyaç duyması ve okulun sınırlı bütçesinin olması</w:t>
            </w:r>
          </w:p>
        </w:tc>
      </w:tr>
      <w:tr w:rsidR="008D68FB" w:rsidRPr="00D41148" w:rsidTr="00BD3F7D">
        <w:tc>
          <w:tcPr>
            <w:tcW w:w="2518" w:type="dxa"/>
          </w:tcPr>
          <w:p w:rsidR="008D68FB" w:rsidRPr="00D41148" w:rsidRDefault="008D68FB" w:rsidP="00924F5E">
            <w:pPr>
              <w:spacing w:after="0"/>
              <w:rPr>
                <w:szCs w:val="24"/>
              </w:rPr>
            </w:pPr>
            <w:r>
              <w:rPr>
                <w:szCs w:val="24"/>
              </w:rPr>
              <w:t>Sosyolojik</w:t>
            </w:r>
          </w:p>
        </w:tc>
        <w:tc>
          <w:tcPr>
            <w:tcW w:w="7371" w:type="dxa"/>
            <w:shd w:val="clear" w:color="auto" w:fill="auto"/>
          </w:tcPr>
          <w:p w:rsidR="008D68FB" w:rsidRPr="00D41148" w:rsidRDefault="00F72D7A" w:rsidP="00924F5E">
            <w:pPr>
              <w:spacing w:after="0"/>
              <w:rPr>
                <w:szCs w:val="24"/>
              </w:rPr>
            </w:pPr>
            <w:r w:rsidRPr="00B3111B">
              <w:rPr>
                <w:szCs w:val="24"/>
              </w:rPr>
              <w:t>Giderek yoğunluk kazanan ekonomik, sosyal ve kültürel tatmin düzeyi düşük nüfus yoğunlaşmasının baskısı</w:t>
            </w:r>
          </w:p>
        </w:tc>
      </w:tr>
      <w:tr w:rsidR="008D68FB" w:rsidRPr="00D41148" w:rsidTr="00BD3F7D">
        <w:tc>
          <w:tcPr>
            <w:tcW w:w="2518" w:type="dxa"/>
          </w:tcPr>
          <w:p w:rsidR="008D68FB" w:rsidRPr="00D41148" w:rsidRDefault="008D68FB" w:rsidP="00924F5E">
            <w:pPr>
              <w:spacing w:after="0"/>
              <w:rPr>
                <w:szCs w:val="24"/>
              </w:rPr>
            </w:pPr>
            <w:r>
              <w:rPr>
                <w:szCs w:val="24"/>
              </w:rPr>
              <w:t>Teknolojik</w:t>
            </w:r>
          </w:p>
        </w:tc>
        <w:tc>
          <w:tcPr>
            <w:tcW w:w="7371" w:type="dxa"/>
            <w:shd w:val="clear" w:color="auto" w:fill="auto"/>
          </w:tcPr>
          <w:p w:rsidR="008D68FB" w:rsidRPr="00D41148" w:rsidRDefault="00F72D7A" w:rsidP="00924F5E">
            <w:pPr>
              <w:spacing w:after="0"/>
              <w:rPr>
                <w:szCs w:val="24"/>
              </w:rPr>
            </w:pPr>
            <w:r w:rsidRPr="00B3111B">
              <w:rPr>
                <w:szCs w:val="24"/>
              </w:rPr>
              <w:t>Teknolojik alt yapının yenilenememesi.</w:t>
            </w:r>
          </w:p>
        </w:tc>
      </w:tr>
      <w:tr w:rsidR="008D68FB" w:rsidRPr="00D41148" w:rsidTr="00BD3F7D">
        <w:tc>
          <w:tcPr>
            <w:tcW w:w="2518" w:type="dxa"/>
          </w:tcPr>
          <w:p w:rsidR="008D68FB" w:rsidRPr="00D41148" w:rsidRDefault="008D68FB" w:rsidP="00924F5E">
            <w:pPr>
              <w:spacing w:after="0"/>
              <w:rPr>
                <w:szCs w:val="24"/>
              </w:rPr>
            </w:pPr>
            <w:r>
              <w:rPr>
                <w:szCs w:val="24"/>
              </w:rPr>
              <w:t>Mevzuat-Yasal</w:t>
            </w:r>
          </w:p>
        </w:tc>
        <w:tc>
          <w:tcPr>
            <w:tcW w:w="7371" w:type="dxa"/>
            <w:shd w:val="clear" w:color="auto" w:fill="auto"/>
          </w:tcPr>
          <w:p w:rsidR="008D68FB" w:rsidRPr="00D41148" w:rsidRDefault="00773039" w:rsidP="00773039">
            <w:pPr>
              <w:spacing w:after="0"/>
              <w:rPr>
                <w:szCs w:val="24"/>
              </w:rPr>
            </w:pPr>
            <w:r w:rsidRPr="00B3111B">
              <w:rPr>
                <w:szCs w:val="24"/>
              </w:rPr>
              <w:t xml:space="preserve">Sürekli değişen </w:t>
            </w:r>
            <w:r>
              <w:rPr>
                <w:szCs w:val="24"/>
              </w:rPr>
              <w:t>e</w:t>
            </w:r>
            <w:r w:rsidRPr="00B3111B">
              <w:rPr>
                <w:szCs w:val="24"/>
              </w:rPr>
              <w:t>ğitim politikaları.</w:t>
            </w:r>
          </w:p>
        </w:tc>
      </w:tr>
      <w:tr w:rsidR="008D68FB" w:rsidRPr="00D41148" w:rsidTr="00BD3F7D">
        <w:tc>
          <w:tcPr>
            <w:tcW w:w="2518" w:type="dxa"/>
          </w:tcPr>
          <w:p w:rsidR="008D68FB" w:rsidRPr="00D41148" w:rsidRDefault="008D68FB" w:rsidP="00924F5E">
            <w:pPr>
              <w:spacing w:after="0"/>
              <w:rPr>
                <w:szCs w:val="24"/>
              </w:rPr>
            </w:pPr>
            <w:r>
              <w:rPr>
                <w:szCs w:val="24"/>
              </w:rPr>
              <w:t>Ekolojik</w:t>
            </w:r>
          </w:p>
        </w:tc>
        <w:tc>
          <w:tcPr>
            <w:tcW w:w="7371" w:type="dxa"/>
            <w:shd w:val="clear" w:color="auto" w:fill="auto"/>
          </w:tcPr>
          <w:p w:rsidR="008D68FB" w:rsidRPr="00D41148" w:rsidRDefault="00C20EF5" w:rsidP="00924F5E">
            <w:pPr>
              <w:spacing w:after="0"/>
              <w:rPr>
                <w:szCs w:val="24"/>
              </w:rPr>
            </w:pPr>
            <w:r>
              <w:rPr>
                <w:szCs w:val="24"/>
              </w:rPr>
              <w:t>Okul binasına semt pazarının yakın olmasından kaynaklı yaşanan trafik yoğunluğu</w:t>
            </w:r>
          </w:p>
        </w:tc>
      </w:tr>
    </w:tbl>
    <w:p w:rsidR="008D68FB" w:rsidRDefault="008D68FB" w:rsidP="00924F5E">
      <w:bookmarkStart w:id="25" w:name="_Toc416085141"/>
      <w:bookmarkStart w:id="26" w:name="_Toc529519454"/>
      <w:bookmarkEnd w:id="24"/>
    </w:p>
    <w:p w:rsidR="008D68FB" w:rsidRPr="00A47F2F" w:rsidRDefault="008D68FB" w:rsidP="00924F5E">
      <w:pPr>
        <w:pStyle w:val="Heading2"/>
      </w:pPr>
      <w:bookmarkStart w:id="27" w:name="_Toc531097538"/>
      <w:r w:rsidRPr="00A47F2F">
        <w:t>Gelişim ve Sorun Alanları</w:t>
      </w:r>
      <w:bookmarkEnd w:id="25"/>
      <w:bookmarkEnd w:id="26"/>
      <w:bookmarkEnd w:id="27"/>
    </w:p>
    <w:p w:rsidR="008D68FB" w:rsidRDefault="008D68FB" w:rsidP="00924F5E">
      <w:pPr>
        <w:spacing w:after="0"/>
        <w:ind w:firstLine="708"/>
        <w:rPr>
          <w:szCs w:val="24"/>
        </w:rPr>
      </w:pPr>
      <w:r>
        <w:rPr>
          <w:szCs w:val="24"/>
        </w:rPr>
        <w:t>Gelişim ve sorun alanları analizi ile GZFT analizi sonucunda ortaya çıkan sonuçların planın geleceğe yönelim bölümü ile ilişkilendirilmesi ve buradan hareketle hedef, gösterge ve eylemlerin belirlenmesi sağlanmaktadır.</w:t>
      </w:r>
    </w:p>
    <w:p w:rsidR="008D68FB" w:rsidRDefault="008D68FB" w:rsidP="00924F5E">
      <w:pPr>
        <w:spacing w:after="0"/>
        <w:ind w:firstLine="708"/>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8D68FB" w:rsidRDefault="008D68FB" w:rsidP="00924F5E">
      <w:pPr>
        <w:spacing w:after="0"/>
        <w:ind w:firstLine="708"/>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8D68FB" w:rsidRPr="00D41148" w:rsidTr="004A7B34">
        <w:tc>
          <w:tcPr>
            <w:tcW w:w="4252" w:type="dxa"/>
            <w:shd w:val="clear" w:color="auto" w:fill="E5B8B7" w:themeFill="accent2" w:themeFillTint="66"/>
          </w:tcPr>
          <w:p w:rsidR="008D68FB" w:rsidRPr="00D41148" w:rsidRDefault="008D68FB" w:rsidP="00924F5E">
            <w:pPr>
              <w:spacing w:after="0"/>
              <w:rPr>
                <w:b/>
                <w:szCs w:val="24"/>
              </w:rPr>
            </w:pPr>
            <w:r w:rsidRPr="00D41148">
              <w:rPr>
                <w:b/>
                <w:szCs w:val="24"/>
              </w:rPr>
              <w:t>Eğitime Erişim</w:t>
            </w:r>
          </w:p>
        </w:tc>
        <w:tc>
          <w:tcPr>
            <w:tcW w:w="3402" w:type="dxa"/>
            <w:shd w:val="clear" w:color="auto" w:fill="E5B8B7" w:themeFill="accent2" w:themeFillTint="66"/>
          </w:tcPr>
          <w:p w:rsidR="008D68FB" w:rsidRPr="00D41148" w:rsidRDefault="008D68FB" w:rsidP="00924F5E">
            <w:pPr>
              <w:spacing w:after="0"/>
              <w:rPr>
                <w:b/>
                <w:szCs w:val="24"/>
              </w:rPr>
            </w:pPr>
            <w:r w:rsidRPr="00D41148">
              <w:rPr>
                <w:b/>
                <w:szCs w:val="24"/>
              </w:rPr>
              <w:t>Eğitimde Kalite</w:t>
            </w:r>
          </w:p>
        </w:tc>
        <w:tc>
          <w:tcPr>
            <w:tcW w:w="4111" w:type="dxa"/>
            <w:shd w:val="clear" w:color="auto" w:fill="E5B8B7" w:themeFill="accent2" w:themeFillTint="66"/>
          </w:tcPr>
          <w:p w:rsidR="008D68FB" w:rsidRPr="00D41148" w:rsidRDefault="008D68FB" w:rsidP="00924F5E">
            <w:pPr>
              <w:spacing w:after="0"/>
              <w:rPr>
                <w:b/>
                <w:szCs w:val="24"/>
              </w:rPr>
            </w:pPr>
            <w:r w:rsidRPr="00D41148">
              <w:rPr>
                <w:b/>
                <w:szCs w:val="24"/>
              </w:rPr>
              <w:t>Kurumsal Kapasite</w:t>
            </w:r>
          </w:p>
        </w:tc>
      </w:tr>
      <w:tr w:rsidR="008D68FB" w:rsidRPr="00D41148" w:rsidTr="00BD3F7D">
        <w:tc>
          <w:tcPr>
            <w:tcW w:w="4252" w:type="dxa"/>
            <w:shd w:val="clear" w:color="auto" w:fill="auto"/>
          </w:tcPr>
          <w:p w:rsidR="008D68FB" w:rsidRPr="00D41148" w:rsidRDefault="008D68FB" w:rsidP="00924F5E">
            <w:pPr>
              <w:spacing w:after="0"/>
              <w:rPr>
                <w:szCs w:val="24"/>
              </w:rPr>
            </w:pPr>
            <w:r w:rsidRPr="00D41148">
              <w:rPr>
                <w:szCs w:val="24"/>
              </w:rPr>
              <w:t>Okullaşma Oranı</w:t>
            </w:r>
          </w:p>
        </w:tc>
        <w:tc>
          <w:tcPr>
            <w:tcW w:w="3402" w:type="dxa"/>
            <w:shd w:val="clear" w:color="auto" w:fill="auto"/>
          </w:tcPr>
          <w:p w:rsidR="008D68FB" w:rsidRPr="00D41148" w:rsidRDefault="008D68FB" w:rsidP="00924F5E">
            <w:pPr>
              <w:spacing w:after="0"/>
              <w:rPr>
                <w:szCs w:val="24"/>
              </w:rPr>
            </w:pPr>
            <w:r w:rsidRPr="00D41148">
              <w:rPr>
                <w:szCs w:val="24"/>
              </w:rPr>
              <w:t>Akademik Başarı</w:t>
            </w:r>
          </w:p>
        </w:tc>
        <w:tc>
          <w:tcPr>
            <w:tcW w:w="4111" w:type="dxa"/>
            <w:shd w:val="clear" w:color="auto" w:fill="auto"/>
          </w:tcPr>
          <w:p w:rsidR="008D68FB" w:rsidRPr="00D41148" w:rsidRDefault="008D68FB" w:rsidP="00924F5E">
            <w:pPr>
              <w:spacing w:after="0"/>
              <w:rPr>
                <w:szCs w:val="24"/>
              </w:rPr>
            </w:pPr>
            <w:r w:rsidRPr="00D41148">
              <w:rPr>
                <w:szCs w:val="24"/>
              </w:rPr>
              <w:t>Kurumsal İletişim</w:t>
            </w:r>
          </w:p>
        </w:tc>
      </w:tr>
      <w:tr w:rsidR="008D68FB" w:rsidRPr="00D41148" w:rsidTr="00BD3F7D">
        <w:tc>
          <w:tcPr>
            <w:tcW w:w="4252" w:type="dxa"/>
            <w:shd w:val="clear" w:color="auto" w:fill="auto"/>
          </w:tcPr>
          <w:p w:rsidR="008D68FB" w:rsidRPr="00D41148" w:rsidRDefault="008D68FB" w:rsidP="00924F5E">
            <w:pPr>
              <w:spacing w:after="0"/>
              <w:rPr>
                <w:szCs w:val="24"/>
              </w:rPr>
            </w:pPr>
            <w:r w:rsidRPr="00D41148">
              <w:rPr>
                <w:szCs w:val="24"/>
              </w:rPr>
              <w:t>Okula Devam/ Devamsızlık</w:t>
            </w:r>
          </w:p>
        </w:tc>
        <w:tc>
          <w:tcPr>
            <w:tcW w:w="3402" w:type="dxa"/>
            <w:shd w:val="clear" w:color="auto" w:fill="auto"/>
          </w:tcPr>
          <w:p w:rsidR="008D68FB" w:rsidRPr="00D41148" w:rsidRDefault="008D68FB" w:rsidP="00924F5E">
            <w:pPr>
              <w:spacing w:after="0"/>
              <w:rPr>
                <w:szCs w:val="24"/>
              </w:rPr>
            </w:pPr>
            <w:r w:rsidRPr="00D41148">
              <w:rPr>
                <w:szCs w:val="24"/>
              </w:rPr>
              <w:t>Sosyal, Kültürel ve Fiziksel Gelişim</w:t>
            </w:r>
          </w:p>
        </w:tc>
        <w:tc>
          <w:tcPr>
            <w:tcW w:w="4111" w:type="dxa"/>
            <w:shd w:val="clear" w:color="auto" w:fill="auto"/>
          </w:tcPr>
          <w:p w:rsidR="008D68FB" w:rsidRPr="00D41148" w:rsidRDefault="008D68FB" w:rsidP="00924F5E">
            <w:pPr>
              <w:spacing w:after="0"/>
              <w:rPr>
                <w:szCs w:val="24"/>
              </w:rPr>
            </w:pPr>
            <w:r w:rsidRPr="00D41148">
              <w:rPr>
                <w:szCs w:val="24"/>
              </w:rPr>
              <w:t>Kurumsal Yönetim</w:t>
            </w:r>
          </w:p>
        </w:tc>
      </w:tr>
      <w:tr w:rsidR="008D68FB" w:rsidRPr="00D41148" w:rsidTr="00BD3F7D">
        <w:tc>
          <w:tcPr>
            <w:tcW w:w="4252" w:type="dxa"/>
            <w:shd w:val="clear" w:color="auto" w:fill="auto"/>
          </w:tcPr>
          <w:p w:rsidR="008D68FB" w:rsidRPr="00D41148" w:rsidRDefault="008D68FB" w:rsidP="00924F5E">
            <w:pPr>
              <w:spacing w:after="0"/>
              <w:rPr>
                <w:szCs w:val="24"/>
              </w:rPr>
            </w:pPr>
            <w:r w:rsidRPr="00D41148">
              <w:rPr>
                <w:szCs w:val="24"/>
              </w:rPr>
              <w:t>Okula Uyum, Oryantasyon</w:t>
            </w:r>
          </w:p>
        </w:tc>
        <w:tc>
          <w:tcPr>
            <w:tcW w:w="3402" w:type="dxa"/>
            <w:shd w:val="clear" w:color="auto" w:fill="auto"/>
          </w:tcPr>
          <w:p w:rsidR="008D68FB" w:rsidRPr="00D41148" w:rsidRDefault="008D68FB" w:rsidP="00924F5E">
            <w:pPr>
              <w:spacing w:after="0"/>
              <w:rPr>
                <w:szCs w:val="24"/>
              </w:rPr>
            </w:pPr>
            <w:r w:rsidRPr="00D41148">
              <w:rPr>
                <w:szCs w:val="24"/>
              </w:rPr>
              <w:t>Sınıf Tekrarı</w:t>
            </w:r>
          </w:p>
        </w:tc>
        <w:tc>
          <w:tcPr>
            <w:tcW w:w="4111" w:type="dxa"/>
            <w:shd w:val="clear" w:color="auto" w:fill="auto"/>
          </w:tcPr>
          <w:p w:rsidR="008D68FB" w:rsidRPr="00D41148" w:rsidRDefault="008D68FB" w:rsidP="00924F5E">
            <w:pPr>
              <w:spacing w:after="0"/>
              <w:rPr>
                <w:szCs w:val="24"/>
              </w:rPr>
            </w:pPr>
            <w:r w:rsidRPr="00D41148">
              <w:rPr>
                <w:szCs w:val="24"/>
              </w:rPr>
              <w:t>Bina ve Yerleşke</w:t>
            </w:r>
          </w:p>
        </w:tc>
      </w:tr>
      <w:tr w:rsidR="008D68FB" w:rsidRPr="00D41148" w:rsidTr="00BD3F7D">
        <w:tc>
          <w:tcPr>
            <w:tcW w:w="4252" w:type="dxa"/>
            <w:shd w:val="clear" w:color="auto" w:fill="auto"/>
          </w:tcPr>
          <w:p w:rsidR="008D68FB" w:rsidRPr="00D41148" w:rsidRDefault="008D68FB" w:rsidP="00924F5E">
            <w:pPr>
              <w:spacing w:after="0"/>
              <w:rPr>
                <w:szCs w:val="24"/>
              </w:rPr>
            </w:pPr>
            <w:r w:rsidRPr="00D41148">
              <w:rPr>
                <w:szCs w:val="24"/>
              </w:rPr>
              <w:t>Özel Eğitime İhtiyaç Duyan Bireyler</w:t>
            </w:r>
          </w:p>
        </w:tc>
        <w:tc>
          <w:tcPr>
            <w:tcW w:w="3402" w:type="dxa"/>
            <w:shd w:val="clear" w:color="auto" w:fill="auto"/>
          </w:tcPr>
          <w:p w:rsidR="008D68FB" w:rsidRPr="00D41148" w:rsidRDefault="008D68FB" w:rsidP="00924F5E">
            <w:pPr>
              <w:spacing w:after="0"/>
              <w:rPr>
                <w:szCs w:val="24"/>
              </w:rPr>
            </w:pPr>
            <w:r w:rsidRPr="00D41148">
              <w:rPr>
                <w:szCs w:val="24"/>
              </w:rPr>
              <w:t>İstihdam</w:t>
            </w:r>
            <w:r>
              <w:rPr>
                <w:szCs w:val="24"/>
              </w:rPr>
              <w:t xml:space="preserve"> Edilebilirlik ve Yönlendirme</w:t>
            </w:r>
          </w:p>
        </w:tc>
        <w:tc>
          <w:tcPr>
            <w:tcW w:w="4111" w:type="dxa"/>
            <w:shd w:val="clear" w:color="auto" w:fill="auto"/>
          </w:tcPr>
          <w:p w:rsidR="008D68FB" w:rsidRPr="00D41148" w:rsidRDefault="008D68FB" w:rsidP="00924F5E">
            <w:pPr>
              <w:spacing w:after="0"/>
              <w:rPr>
                <w:szCs w:val="24"/>
              </w:rPr>
            </w:pPr>
            <w:r w:rsidRPr="00D41148">
              <w:rPr>
                <w:szCs w:val="24"/>
              </w:rPr>
              <w:t>Donanım</w:t>
            </w:r>
          </w:p>
        </w:tc>
      </w:tr>
      <w:tr w:rsidR="008D68FB" w:rsidRPr="00D41148" w:rsidTr="00BD3F7D">
        <w:tc>
          <w:tcPr>
            <w:tcW w:w="4252" w:type="dxa"/>
            <w:shd w:val="clear" w:color="auto" w:fill="auto"/>
          </w:tcPr>
          <w:p w:rsidR="008D68FB" w:rsidRPr="00D41148" w:rsidRDefault="008D68FB" w:rsidP="00924F5E">
            <w:pPr>
              <w:spacing w:after="0"/>
              <w:rPr>
                <w:szCs w:val="24"/>
              </w:rPr>
            </w:pPr>
            <w:r w:rsidRPr="00D41148">
              <w:rPr>
                <w:szCs w:val="24"/>
              </w:rPr>
              <w:t>Yabancı Öğrenciler</w:t>
            </w:r>
          </w:p>
        </w:tc>
        <w:tc>
          <w:tcPr>
            <w:tcW w:w="3402" w:type="dxa"/>
            <w:shd w:val="clear" w:color="auto" w:fill="auto"/>
          </w:tcPr>
          <w:p w:rsidR="008D68FB" w:rsidRPr="00D41148" w:rsidRDefault="008D68FB" w:rsidP="00924F5E">
            <w:pPr>
              <w:spacing w:after="0"/>
              <w:rPr>
                <w:szCs w:val="24"/>
              </w:rPr>
            </w:pPr>
            <w:r w:rsidRPr="00D41148">
              <w:rPr>
                <w:szCs w:val="24"/>
              </w:rPr>
              <w:t>Öğretim Yöntemleri</w:t>
            </w:r>
          </w:p>
        </w:tc>
        <w:tc>
          <w:tcPr>
            <w:tcW w:w="4111" w:type="dxa"/>
            <w:shd w:val="clear" w:color="auto" w:fill="auto"/>
          </w:tcPr>
          <w:p w:rsidR="008D68FB" w:rsidRPr="00D41148" w:rsidRDefault="008D68FB" w:rsidP="00924F5E">
            <w:pPr>
              <w:spacing w:after="0"/>
              <w:rPr>
                <w:szCs w:val="24"/>
              </w:rPr>
            </w:pPr>
            <w:r w:rsidRPr="00D41148">
              <w:rPr>
                <w:szCs w:val="24"/>
              </w:rPr>
              <w:t>Temizlik, Hijyen</w:t>
            </w:r>
          </w:p>
        </w:tc>
      </w:tr>
      <w:tr w:rsidR="008D68FB" w:rsidRPr="00D41148" w:rsidTr="00BD3F7D">
        <w:tc>
          <w:tcPr>
            <w:tcW w:w="4252" w:type="dxa"/>
            <w:shd w:val="clear" w:color="auto" w:fill="auto"/>
          </w:tcPr>
          <w:p w:rsidR="008D68FB" w:rsidRPr="00D41148" w:rsidRDefault="008D68FB" w:rsidP="00924F5E">
            <w:pPr>
              <w:spacing w:after="0"/>
              <w:rPr>
                <w:szCs w:val="24"/>
              </w:rPr>
            </w:pPr>
            <w:r w:rsidRPr="00D41148">
              <w:rPr>
                <w:szCs w:val="24"/>
              </w:rPr>
              <w:t>Hayatboyu Öğrenme</w:t>
            </w:r>
          </w:p>
        </w:tc>
        <w:tc>
          <w:tcPr>
            <w:tcW w:w="3402" w:type="dxa"/>
            <w:shd w:val="clear" w:color="auto" w:fill="auto"/>
          </w:tcPr>
          <w:p w:rsidR="008D68FB" w:rsidRPr="00D41148" w:rsidRDefault="008D68FB" w:rsidP="00924F5E">
            <w:pPr>
              <w:spacing w:after="0"/>
              <w:rPr>
                <w:szCs w:val="24"/>
              </w:rPr>
            </w:pPr>
            <w:r w:rsidRPr="00D41148">
              <w:rPr>
                <w:szCs w:val="24"/>
              </w:rPr>
              <w:t>Ders araç gereçleri</w:t>
            </w:r>
          </w:p>
        </w:tc>
        <w:tc>
          <w:tcPr>
            <w:tcW w:w="4111" w:type="dxa"/>
            <w:shd w:val="clear" w:color="auto" w:fill="auto"/>
          </w:tcPr>
          <w:p w:rsidR="008D68FB" w:rsidRPr="00D41148" w:rsidRDefault="008D68FB" w:rsidP="00924F5E">
            <w:pPr>
              <w:spacing w:after="0"/>
              <w:rPr>
                <w:szCs w:val="24"/>
              </w:rPr>
            </w:pPr>
            <w:r w:rsidRPr="00D41148">
              <w:rPr>
                <w:szCs w:val="24"/>
              </w:rPr>
              <w:t>İş Güvenliği, Okul Güvenliği</w:t>
            </w:r>
          </w:p>
        </w:tc>
      </w:tr>
      <w:tr w:rsidR="008D68FB" w:rsidRPr="00D41148" w:rsidTr="00BD3F7D">
        <w:tc>
          <w:tcPr>
            <w:tcW w:w="4252" w:type="dxa"/>
            <w:shd w:val="clear" w:color="auto" w:fill="auto"/>
          </w:tcPr>
          <w:p w:rsidR="008D68FB" w:rsidRPr="00D41148" w:rsidRDefault="008D68FB" w:rsidP="00924F5E">
            <w:pPr>
              <w:spacing w:after="0"/>
              <w:rPr>
                <w:szCs w:val="24"/>
              </w:rPr>
            </w:pPr>
          </w:p>
        </w:tc>
        <w:tc>
          <w:tcPr>
            <w:tcW w:w="3402" w:type="dxa"/>
            <w:shd w:val="clear" w:color="auto" w:fill="auto"/>
          </w:tcPr>
          <w:p w:rsidR="008D68FB" w:rsidRPr="00D41148" w:rsidRDefault="008D68FB" w:rsidP="00924F5E">
            <w:pPr>
              <w:spacing w:after="0"/>
              <w:rPr>
                <w:szCs w:val="24"/>
              </w:rPr>
            </w:pPr>
          </w:p>
        </w:tc>
        <w:tc>
          <w:tcPr>
            <w:tcW w:w="4111" w:type="dxa"/>
            <w:shd w:val="clear" w:color="auto" w:fill="auto"/>
          </w:tcPr>
          <w:p w:rsidR="008D68FB" w:rsidRPr="00D41148" w:rsidRDefault="008D68FB" w:rsidP="00924F5E">
            <w:pPr>
              <w:spacing w:after="0"/>
              <w:rPr>
                <w:szCs w:val="24"/>
              </w:rPr>
            </w:pPr>
            <w:r>
              <w:rPr>
                <w:szCs w:val="24"/>
              </w:rPr>
              <w:t>Taşıma ve servis</w:t>
            </w:r>
          </w:p>
        </w:tc>
      </w:tr>
    </w:tbl>
    <w:p w:rsidR="008D68FB" w:rsidRDefault="008D68FB" w:rsidP="00924F5E">
      <w:pPr>
        <w:spacing w:after="0"/>
        <w:ind w:firstLine="708"/>
        <w:rPr>
          <w:szCs w:val="24"/>
        </w:rPr>
      </w:pPr>
    </w:p>
    <w:p w:rsidR="008D68FB" w:rsidRDefault="008D68FB" w:rsidP="00924F5E">
      <w:pPr>
        <w:spacing w:after="0"/>
        <w:ind w:firstLine="708"/>
        <w:rPr>
          <w:szCs w:val="24"/>
        </w:rPr>
      </w:pPr>
      <w:r>
        <w:rPr>
          <w:szCs w:val="24"/>
        </w:rPr>
        <w:t>Gelişim ve sorun alanlarına ilişkin GZFT analizinden yola çıkılarak saptamalar yapılırken yukarıdaki tabloda yer alan ayrımda belirtilen temel sorun alanlarına dikkat edilmesi gerekmektedir.</w:t>
      </w:r>
    </w:p>
    <w:p w:rsidR="008D68FB" w:rsidRDefault="008D68FB" w:rsidP="00924F5E">
      <w:pPr>
        <w:spacing w:after="0"/>
        <w:ind w:firstLine="708"/>
        <w:rPr>
          <w:szCs w:val="24"/>
        </w:rPr>
      </w:pPr>
    </w:p>
    <w:p w:rsidR="008D68FB" w:rsidRDefault="008D68FB" w:rsidP="00924F5E">
      <w:pPr>
        <w:pStyle w:val="Heading3"/>
      </w:pPr>
      <w:bookmarkStart w:id="28" w:name="_Toc416084890"/>
      <w:r w:rsidRPr="00A47F2F">
        <w:t>Gelişim ve Sorun Alanları</w:t>
      </w:r>
      <w:r>
        <w:t>mız</w:t>
      </w:r>
    </w:p>
    <w:tbl>
      <w:tblPr>
        <w:tblW w:w="137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2981"/>
      </w:tblGrid>
      <w:tr w:rsidR="008D68FB" w:rsidRPr="006D1BB0" w:rsidTr="004A7B34">
        <w:trPr>
          <w:trHeight w:val="312"/>
        </w:trPr>
        <w:tc>
          <w:tcPr>
            <w:tcW w:w="13747" w:type="dxa"/>
            <w:gridSpan w:val="2"/>
            <w:shd w:val="clear" w:color="auto" w:fill="E5B8B7" w:themeFill="accent2" w:themeFillTint="66"/>
            <w:vAlign w:val="center"/>
            <w:hideMark/>
          </w:tcPr>
          <w:bookmarkEnd w:id="28"/>
          <w:p w:rsidR="008D68FB" w:rsidRPr="006D1BB0" w:rsidRDefault="008D68FB" w:rsidP="00924F5E">
            <w:pPr>
              <w:spacing w:after="0" w:line="240" w:lineRule="auto"/>
              <w:rPr>
                <w:b/>
                <w:bCs/>
                <w:color w:val="000000"/>
                <w:szCs w:val="24"/>
                <w:highlight w:val="magenta"/>
              </w:rPr>
            </w:pPr>
            <w:r w:rsidRPr="004A7B34">
              <w:rPr>
                <w:b/>
                <w:bCs/>
                <w:color w:val="000000"/>
                <w:szCs w:val="24"/>
              </w:rPr>
              <w:t>1.TEMA: EĞİTİM VE ÖĞRETİME ERİŞİM</w:t>
            </w:r>
          </w:p>
        </w:tc>
      </w:tr>
      <w:tr w:rsidR="008D68FB" w:rsidRPr="00A47F2F" w:rsidTr="00A429E8">
        <w:trPr>
          <w:trHeight w:val="343"/>
        </w:trPr>
        <w:tc>
          <w:tcPr>
            <w:tcW w:w="766" w:type="dxa"/>
            <w:vAlign w:val="center"/>
            <w:hideMark/>
          </w:tcPr>
          <w:p w:rsidR="008D68FB" w:rsidRPr="00A47F2F" w:rsidRDefault="008D68FB" w:rsidP="00924F5E">
            <w:pPr>
              <w:spacing w:after="0" w:line="240" w:lineRule="auto"/>
              <w:rPr>
                <w:b/>
                <w:bCs/>
                <w:color w:val="000000"/>
                <w:szCs w:val="24"/>
              </w:rPr>
            </w:pPr>
            <w:r w:rsidRPr="00A47F2F">
              <w:rPr>
                <w:b/>
                <w:bCs/>
                <w:color w:val="000000"/>
                <w:szCs w:val="24"/>
              </w:rPr>
              <w:t>1</w:t>
            </w:r>
          </w:p>
        </w:tc>
        <w:tc>
          <w:tcPr>
            <w:tcW w:w="12981" w:type="dxa"/>
            <w:vAlign w:val="center"/>
            <w:hideMark/>
          </w:tcPr>
          <w:p w:rsidR="008D68FB" w:rsidRPr="00A47F2F" w:rsidRDefault="0089565A" w:rsidP="00924F5E">
            <w:pPr>
              <w:spacing w:after="0" w:line="240" w:lineRule="auto"/>
              <w:rPr>
                <w:color w:val="000000"/>
                <w:szCs w:val="24"/>
              </w:rPr>
            </w:pPr>
            <w:r w:rsidRPr="00B70B37">
              <w:rPr>
                <w:color w:val="000000"/>
                <w:szCs w:val="24"/>
              </w:rPr>
              <w:t>Okula uyum sorunları.</w:t>
            </w:r>
          </w:p>
        </w:tc>
      </w:tr>
      <w:tr w:rsidR="008D68FB" w:rsidRPr="00A47F2F" w:rsidTr="00A429E8">
        <w:trPr>
          <w:trHeight w:val="343"/>
        </w:trPr>
        <w:tc>
          <w:tcPr>
            <w:tcW w:w="766" w:type="dxa"/>
            <w:vAlign w:val="center"/>
            <w:hideMark/>
          </w:tcPr>
          <w:p w:rsidR="008D68FB" w:rsidRPr="00A47F2F" w:rsidRDefault="008D68FB" w:rsidP="00924F5E">
            <w:pPr>
              <w:spacing w:after="0" w:line="240" w:lineRule="auto"/>
              <w:rPr>
                <w:b/>
                <w:bCs/>
                <w:color w:val="000000"/>
                <w:szCs w:val="24"/>
              </w:rPr>
            </w:pPr>
            <w:r w:rsidRPr="00A47F2F">
              <w:rPr>
                <w:b/>
                <w:bCs/>
                <w:color w:val="000000"/>
                <w:szCs w:val="24"/>
              </w:rPr>
              <w:t>2</w:t>
            </w:r>
          </w:p>
        </w:tc>
        <w:tc>
          <w:tcPr>
            <w:tcW w:w="12981" w:type="dxa"/>
            <w:vAlign w:val="center"/>
            <w:hideMark/>
          </w:tcPr>
          <w:p w:rsidR="008D68FB" w:rsidRPr="00A47F2F" w:rsidRDefault="00C61D02" w:rsidP="00C61D02">
            <w:pPr>
              <w:spacing w:after="0" w:line="240" w:lineRule="auto"/>
              <w:rPr>
                <w:color w:val="000000"/>
                <w:szCs w:val="24"/>
              </w:rPr>
            </w:pPr>
            <w:r>
              <w:rPr>
                <w:color w:val="000000"/>
                <w:szCs w:val="24"/>
              </w:rPr>
              <w:t>Yabancı uyruklu ebeveynlerin Türkçe’yi etkili kullanamaması</w:t>
            </w:r>
          </w:p>
        </w:tc>
      </w:tr>
      <w:tr w:rsidR="008D68FB" w:rsidRPr="00A47F2F" w:rsidTr="00A429E8">
        <w:trPr>
          <w:trHeight w:val="343"/>
        </w:trPr>
        <w:tc>
          <w:tcPr>
            <w:tcW w:w="766" w:type="dxa"/>
            <w:vAlign w:val="center"/>
            <w:hideMark/>
          </w:tcPr>
          <w:p w:rsidR="008D68FB" w:rsidRPr="00A47F2F" w:rsidRDefault="008D68FB" w:rsidP="00924F5E">
            <w:pPr>
              <w:spacing w:after="0" w:line="240" w:lineRule="auto"/>
              <w:rPr>
                <w:b/>
                <w:bCs/>
                <w:color w:val="000000"/>
                <w:szCs w:val="24"/>
              </w:rPr>
            </w:pPr>
            <w:r w:rsidRPr="00A47F2F">
              <w:rPr>
                <w:b/>
                <w:bCs/>
                <w:color w:val="000000"/>
                <w:szCs w:val="24"/>
              </w:rPr>
              <w:t>3</w:t>
            </w:r>
          </w:p>
        </w:tc>
        <w:tc>
          <w:tcPr>
            <w:tcW w:w="12981" w:type="dxa"/>
            <w:vAlign w:val="center"/>
          </w:tcPr>
          <w:p w:rsidR="008D68FB" w:rsidRPr="00A47F2F" w:rsidRDefault="00C20EF5" w:rsidP="00924F5E">
            <w:pPr>
              <w:spacing w:after="0" w:line="240" w:lineRule="auto"/>
              <w:rPr>
                <w:color w:val="000000"/>
                <w:szCs w:val="24"/>
              </w:rPr>
            </w:pPr>
            <w:r>
              <w:rPr>
                <w:color w:val="000000"/>
                <w:szCs w:val="24"/>
              </w:rPr>
              <w:t>Yapılan veli toplantılarına katılımın az olması</w:t>
            </w:r>
          </w:p>
        </w:tc>
      </w:tr>
    </w:tbl>
    <w:p w:rsidR="00A23CFE" w:rsidRDefault="00A23CFE" w:rsidP="00924F5E">
      <w:pPr>
        <w:rPr>
          <w:szCs w:val="24"/>
        </w:rPr>
      </w:pPr>
    </w:p>
    <w:p w:rsidR="00345FF6" w:rsidRPr="00A47F2F" w:rsidRDefault="00345FF6" w:rsidP="00924F5E">
      <w:pPr>
        <w:rPr>
          <w:szCs w:val="24"/>
        </w:rPr>
      </w:pPr>
    </w:p>
    <w:tbl>
      <w:tblPr>
        <w:tblW w:w="13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13123"/>
      </w:tblGrid>
      <w:tr w:rsidR="008D68FB" w:rsidRPr="00A47F2F" w:rsidTr="004A7B34">
        <w:trPr>
          <w:trHeight w:val="114"/>
        </w:trPr>
        <w:tc>
          <w:tcPr>
            <w:tcW w:w="13898" w:type="dxa"/>
            <w:gridSpan w:val="2"/>
            <w:shd w:val="clear" w:color="auto" w:fill="E5B8B7" w:themeFill="accent2" w:themeFillTint="66"/>
            <w:vAlign w:val="center"/>
            <w:hideMark/>
          </w:tcPr>
          <w:p w:rsidR="008D68FB" w:rsidRPr="00A47F2F" w:rsidRDefault="008D68FB" w:rsidP="00924F5E">
            <w:pPr>
              <w:spacing w:after="0" w:line="240" w:lineRule="auto"/>
              <w:rPr>
                <w:b/>
                <w:bCs/>
                <w:color w:val="000000"/>
                <w:szCs w:val="24"/>
              </w:rPr>
            </w:pPr>
            <w:r w:rsidRPr="004A7B34">
              <w:rPr>
                <w:b/>
                <w:bCs/>
                <w:color w:val="000000"/>
                <w:szCs w:val="24"/>
              </w:rPr>
              <w:t>2.TEMA: EĞİTİM VE ÖĞRETİMDE KALİTE</w:t>
            </w:r>
          </w:p>
        </w:tc>
      </w:tr>
      <w:tr w:rsidR="008D68FB" w:rsidRPr="00A47F2F" w:rsidTr="00A429E8">
        <w:trPr>
          <w:trHeight w:val="58"/>
        </w:trPr>
        <w:tc>
          <w:tcPr>
            <w:tcW w:w="775" w:type="dxa"/>
            <w:vAlign w:val="center"/>
            <w:hideMark/>
          </w:tcPr>
          <w:p w:rsidR="008D68FB" w:rsidRPr="00A47F2F" w:rsidRDefault="008D68FB" w:rsidP="00924F5E">
            <w:pPr>
              <w:spacing w:after="0" w:line="240" w:lineRule="auto"/>
              <w:rPr>
                <w:b/>
                <w:bCs/>
                <w:color w:val="000000"/>
                <w:szCs w:val="24"/>
              </w:rPr>
            </w:pPr>
            <w:r w:rsidRPr="00A47F2F">
              <w:rPr>
                <w:b/>
                <w:bCs/>
                <w:color w:val="000000"/>
                <w:szCs w:val="24"/>
              </w:rPr>
              <w:t>1</w:t>
            </w:r>
          </w:p>
        </w:tc>
        <w:tc>
          <w:tcPr>
            <w:tcW w:w="13123" w:type="dxa"/>
            <w:vAlign w:val="center"/>
            <w:hideMark/>
          </w:tcPr>
          <w:p w:rsidR="008D68FB" w:rsidRPr="00A47F2F" w:rsidRDefault="009F23B3" w:rsidP="00924F5E">
            <w:pPr>
              <w:spacing w:after="0" w:line="240" w:lineRule="auto"/>
              <w:rPr>
                <w:color w:val="000000"/>
                <w:szCs w:val="24"/>
              </w:rPr>
            </w:pPr>
            <w:r w:rsidRPr="00EF069C">
              <w:rPr>
                <w:color w:val="000000"/>
                <w:szCs w:val="24"/>
              </w:rPr>
              <w:t>Öğretmenlerimizin mesleki gelişimini destekleyici hizmet</w:t>
            </w:r>
            <w:r w:rsidR="007508D4">
              <w:rPr>
                <w:color w:val="000000"/>
                <w:szCs w:val="24"/>
              </w:rPr>
              <w:t xml:space="preserve"> </w:t>
            </w:r>
            <w:r w:rsidRPr="00EF069C">
              <w:rPr>
                <w:color w:val="000000"/>
                <w:szCs w:val="24"/>
              </w:rPr>
              <w:t>içi faaliyetlere katılımları için onları teşvik etmek, faaliyet sayısını arttırıcı çalışmalar yapmak.</w:t>
            </w:r>
          </w:p>
        </w:tc>
      </w:tr>
      <w:tr w:rsidR="00C61D02" w:rsidRPr="00A47F2F" w:rsidTr="00A429E8">
        <w:trPr>
          <w:trHeight w:val="58"/>
        </w:trPr>
        <w:tc>
          <w:tcPr>
            <w:tcW w:w="775" w:type="dxa"/>
            <w:vAlign w:val="center"/>
            <w:hideMark/>
          </w:tcPr>
          <w:p w:rsidR="00C61D02" w:rsidRPr="00A47F2F" w:rsidRDefault="00C61D02" w:rsidP="00924F5E">
            <w:pPr>
              <w:spacing w:after="0" w:line="240" w:lineRule="auto"/>
              <w:rPr>
                <w:b/>
                <w:bCs/>
                <w:color w:val="000000"/>
                <w:szCs w:val="24"/>
              </w:rPr>
            </w:pPr>
            <w:r w:rsidRPr="00A47F2F">
              <w:rPr>
                <w:b/>
                <w:bCs/>
                <w:color w:val="000000"/>
                <w:szCs w:val="24"/>
              </w:rPr>
              <w:t>2</w:t>
            </w:r>
          </w:p>
        </w:tc>
        <w:tc>
          <w:tcPr>
            <w:tcW w:w="13123" w:type="dxa"/>
            <w:vAlign w:val="center"/>
            <w:hideMark/>
          </w:tcPr>
          <w:p w:rsidR="00C61D02" w:rsidRPr="00B70B37" w:rsidRDefault="009F23B3" w:rsidP="00DB6C39">
            <w:pPr>
              <w:tabs>
                <w:tab w:val="left" w:pos="426"/>
              </w:tabs>
              <w:spacing w:after="0" w:line="240" w:lineRule="auto"/>
              <w:jc w:val="both"/>
              <w:rPr>
                <w:szCs w:val="24"/>
              </w:rPr>
            </w:pPr>
            <w:r w:rsidRPr="00EF069C">
              <w:rPr>
                <w:color w:val="000000"/>
                <w:szCs w:val="24"/>
              </w:rPr>
              <w:t>Okulumuzdaki öğrencilerin özgüven duygularını geliştirebilmek için sosyal, kültürel, sanatsal ve sportif faaliyetleri okulöncesi amaçlarına uygun biçimde planlayarak yürütmek.</w:t>
            </w:r>
          </w:p>
        </w:tc>
      </w:tr>
      <w:tr w:rsidR="00C61D02" w:rsidRPr="00A47F2F" w:rsidTr="00A429E8">
        <w:trPr>
          <w:trHeight w:val="58"/>
        </w:trPr>
        <w:tc>
          <w:tcPr>
            <w:tcW w:w="775" w:type="dxa"/>
            <w:vAlign w:val="center"/>
            <w:hideMark/>
          </w:tcPr>
          <w:p w:rsidR="00C61D02" w:rsidRPr="00A47F2F" w:rsidRDefault="00C61D02" w:rsidP="00924F5E">
            <w:pPr>
              <w:spacing w:after="0" w:line="240" w:lineRule="auto"/>
              <w:rPr>
                <w:b/>
                <w:bCs/>
                <w:color w:val="000000"/>
                <w:szCs w:val="24"/>
              </w:rPr>
            </w:pPr>
            <w:r w:rsidRPr="00A47F2F">
              <w:rPr>
                <w:b/>
                <w:bCs/>
                <w:color w:val="000000"/>
                <w:szCs w:val="24"/>
              </w:rPr>
              <w:t>3</w:t>
            </w:r>
          </w:p>
        </w:tc>
        <w:tc>
          <w:tcPr>
            <w:tcW w:w="13123" w:type="dxa"/>
            <w:vAlign w:val="center"/>
          </w:tcPr>
          <w:p w:rsidR="00C61D02" w:rsidRPr="00B70B37" w:rsidRDefault="009F23B3" w:rsidP="00DB6C39">
            <w:pPr>
              <w:spacing w:after="0" w:line="240" w:lineRule="auto"/>
              <w:rPr>
                <w:color w:val="000000"/>
                <w:szCs w:val="24"/>
              </w:rPr>
            </w:pPr>
            <w:r w:rsidRPr="00EF069C">
              <w:rPr>
                <w:color w:val="000000"/>
                <w:szCs w:val="24"/>
              </w:rPr>
              <w:t>Etkin bir rehberlik ve danışmanlık yapısı kurmak</w:t>
            </w:r>
            <w:r>
              <w:rPr>
                <w:color w:val="000000"/>
                <w:szCs w:val="24"/>
              </w:rPr>
              <w:t>.</w:t>
            </w:r>
          </w:p>
        </w:tc>
      </w:tr>
      <w:tr w:rsidR="00C61D02" w:rsidRPr="00A47F2F" w:rsidTr="00A429E8">
        <w:trPr>
          <w:trHeight w:val="58"/>
        </w:trPr>
        <w:tc>
          <w:tcPr>
            <w:tcW w:w="775" w:type="dxa"/>
            <w:vAlign w:val="center"/>
            <w:hideMark/>
          </w:tcPr>
          <w:p w:rsidR="00C61D02" w:rsidRPr="00A47F2F" w:rsidRDefault="00C61D02" w:rsidP="00924F5E">
            <w:pPr>
              <w:spacing w:after="0" w:line="240" w:lineRule="auto"/>
              <w:rPr>
                <w:b/>
                <w:bCs/>
                <w:color w:val="000000"/>
                <w:szCs w:val="24"/>
              </w:rPr>
            </w:pPr>
            <w:r w:rsidRPr="00A47F2F">
              <w:rPr>
                <w:b/>
                <w:bCs/>
                <w:color w:val="000000"/>
                <w:szCs w:val="24"/>
              </w:rPr>
              <w:t>4</w:t>
            </w:r>
          </w:p>
        </w:tc>
        <w:tc>
          <w:tcPr>
            <w:tcW w:w="13123" w:type="dxa"/>
            <w:vAlign w:val="center"/>
          </w:tcPr>
          <w:p w:rsidR="00C61D02" w:rsidRPr="00A47F2F" w:rsidRDefault="00C61D02" w:rsidP="00924F5E">
            <w:pPr>
              <w:spacing w:after="0" w:line="240" w:lineRule="auto"/>
              <w:rPr>
                <w:color w:val="000000"/>
                <w:szCs w:val="24"/>
              </w:rPr>
            </w:pPr>
            <w:r>
              <w:rPr>
                <w:color w:val="000000"/>
                <w:szCs w:val="24"/>
              </w:rPr>
              <w:t>Aile eğitimlerine katılım oranları</w:t>
            </w:r>
            <w:r w:rsidR="009F23B3">
              <w:rPr>
                <w:color w:val="000000"/>
                <w:szCs w:val="24"/>
              </w:rPr>
              <w:t>nı artırmak.</w:t>
            </w:r>
          </w:p>
        </w:tc>
      </w:tr>
      <w:tr w:rsidR="00C61D02" w:rsidRPr="00A47F2F" w:rsidTr="00A429E8">
        <w:trPr>
          <w:trHeight w:val="58"/>
        </w:trPr>
        <w:tc>
          <w:tcPr>
            <w:tcW w:w="775" w:type="dxa"/>
            <w:vAlign w:val="center"/>
            <w:hideMark/>
          </w:tcPr>
          <w:p w:rsidR="00C61D02" w:rsidRPr="00A47F2F" w:rsidRDefault="00C61D02" w:rsidP="00924F5E">
            <w:pPr>
              <w:spacing w:after="0" w:line="240" w:lineRule="auto"/>
              <w:rPr>
                <w:b/>
                <w:bCs/>
                <w:color w:val="000000"/>
                <w:szCs w:val="24"/>
              </w:rPr>
            </w:pPr>
            <w:r w:rsidRPr="00A47F2F">
              <w:rPr>
                <w:b/>
                <w:bCs/>
                <w:color w:val="000000"/>
                <w:szCs w:val="24"/>
              </w:rPr>
              <w:t>5</w:t>
            </w:r>
          </w:p>
        </w:tc>
        <w:tc>
          <w:tcPr>
            <w:tcW w:w="13123" w:type="dxa"/>
            <w:vAlign w:val="center"/>
          </w:tcPr>
          <w:p w:rsidR="00C61D02" w:rsidRPr="00A47F2F" w:rsidRDefault="009F23B3" w:rsidP="00924F5E">
            <w:pPr>
              <w:spacing w:after="0" w:line="240" w:lineRule="auto"/>
              <w:rPr>
                <w:color w:val="000000"/>
                <w:szCs w:val="24"/>
              </w:rPr>
            </w:pPr>
            <w:r w:rsidRPr="00EF069C">
              <w:rPr>
                <w:color w:val="000000"/>
                <w:szCs w:val="24"/>
              </w:rPr>
              <w:t>Etkin bir rehberlik ve danışmanlık yapısı kurmak</w:t>
            </w:r>
            <w:r>
              <w:rPr>
                <w:color w:val="000000"/>
                <w:szCs w:val="24"/>
              </w:rPr>
              <w:t>.</w:t>
            </w:r>
          </w:p>
        </w:tc>
      </w:tr>
    </w:tbl>
    <w:p w:rsidR="008D68FB" w:rsidRDefault="008D68FB" w:rsidP="00924F5E">
      <w:pPr>
        <w:rPr>
          <w:szCs w:val="24"/>
        </w:rPr>
      </w:pPr>
    </w:p>
    <w:p w:rsidR="00946123" w:rsidRPr="00A47F2F" w:rsidRDefault="00946123" w:rsidP="00924F5E">
      <w:pPr>
        <w:rPr>
          <w:szCs w:val="24"/>
        </w:rPr>
      </w:pPr>
    </w:p>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3425"/>
      </w:tblGrid>
      <w:tr w:rsidR="008D68FB" w:rsidRPr="00A47F2F" w:rsidTr="00C52266">
        <w:trPr>
          <w:trHeight w:val="338"/>
        </w:trPr>
        <w:tc>
          <w:tcPr>
            <w:tcW w:w="14033" w:type="dxa"/>
            <w:gridSpan w:val="2"/>
            <w:shd w:val="clear" w:color="auto" w:fill="E5B8B7" w:themeFill="accent2" w:themeFillTint="66"/>
            <w:vAlign w:val="center"/>
            <w:hideMark/>
          </w:tcPr>
          <w:p w:rsidR="008D68FB" w:rsidRPr="006D1BB0" w:rsidRDefault="008D68FB" w:rsidP="00924F5E">
            <w:pPr>
              <w:spacing w:after="0" w:line="240" w:lineRule="auto"/>
              <w:rPr>
                <w:b/>
                <w:bCs/>
                <w:color w:val="000000"/>
                <w:szCs w:val="24"/>
                <w:highlight w:val="cyan"/>
              </w:rPr>
            </w:pPr>
            <w:r w:rsidRPr="00C52266">
              <w:rPr>
                <w:b/>
                <w:bCs/>
                <w:color w:val="000000"/>
                <w:szCs w:val="24"/>
              </w:rPr>
              <w:t>3.TEMA: KURUMSAL KAPASİTE</w:t>
            </w:r>
          </w:p>
        </w:tc>
      </w:tr>
      <w:tr w:rsidR="005964DB" w:rsidRPr="00A47F2F" w:rsidTr="00A429E8">
        <w:trPr>
          <w:trHeight w:val="338"/>
        </w:trPr>
        <w:tc>
          <w:tcPr>
            <w:tcW w:w="608" w:type="dxa"/>
            <w:vAlign w:val="center"/>
            <w:hideMark/>
          </w:tcPr>
          <w:p w:rsidR="005964DB" w:rsidRPr="00A47F2F" w:rsidRDefault="005964DB" w:rsidP="00924F5E">
            <w:pPr>
              <w:spacing w:after="0" w:line="240" w:lineRule="auto"/>
              <w:rPr>
                <w:b/>
                <w:bCs/>
                <w:color w:val="000000"/>
                <w:szCs w:val="24"/>
              </w:rPr>
            </w:pPr>
            <w:r w:rsidRPr="00A47F2F">
              <w:rPr>
                <w:b/>
                <w:bCs/>
                <w:color w:val="000000"/>
                <w:szCs w:val="24"/>
              </w:rPr>
              <w:t>1</w:t>
            </w:r>
          </w:p>
        </w:tc>
        <w:tc>
          <w:tcPr>
            <w:tcW w:w="13425" w:type="dxa"/>
            <w:vAlign w:val="center"/>
          </w:tcPr>
          <w:p w:rsidR="005964DB" w:rsidRPr="00EF069C" w:rsidRDefault="005964DB" w:rsidP="00BD4E7C">
            <w:pPr>
              <w:spacing w:after="0" w:line="240" w:lineRule="auto"/>
              <w:rPr>
                <w:color w:val="000000"/>
                <w:szCs w:val="24"/>
              </w:rPr>
            </w:pPr>
            <w:r w:rsidRPr="00EF069C">
              <w:rPr>
                <w:color w:val="000000"/>
                <w:szCs w:val="24"/>
              </w:rPr>
              <w:t>Çalışanlar için sosyal etkinlikler düzenlemek</w:t>
            </w:r>
          </w:p>
        </w:tc>
      </w:tr>
      <w:tr w:rsidR="005964DB" w:rsidRPr="00A47F2F" w:rsidTr="00A429E8">
        <w:trPr>
          <w:trHeight w:val="338"/>
        </w:trPr>
        <w:tc>
          <w:tcPr>
            <w:tcW w:w="608" w:type="dxa"/>
            <w:vAlign w:val="center"/>
            <w:hideMark/>
          </w:tcPr>
          <w:p w:rsidR="005964DB" w:rsidRPr="00A47F2F" w:rsidRDefault="005964DB" w:rsidP="00924F5E">
            <w:pPr>
              <w:spacing w:after="0" w:line="240" w:lineRule="auto"/>
              <w:rPr>
                <w:b/>
                <w:bCs/>
                <w:color w:val="000000"/>
                <w:szCs w:val="24"/>
              </w:rPr>
            </w:pPr>
            <w:r w:rsidRPr="00A47F2F">
              <w:rPr>
                <w:b/>
                <w:bCs/>
                <w:color w:val="000000"/>
                <w:szCs w:val="24"/>
              </w:rPr>
              <w:t>2</w:t>
            </w:r>
          </w:p>
        </w:tc>
        <w:tc>
          <w:tcPr>
            <w:tcW w:w="13425" w:type="dxa"/>
            <w:vAlign w:val="center"/>
          </w:tcPr>
          <w:p w:rsidR="005964DB" w:rsidRPr="00B70B37" w:rsidRDefault="005964DB" w:rsidP="00DB6C39">
            <w:pPr>
              <w:tabs>
                <w:tab w:val="left" w:pos="426"/>
              </w:tabs>
              <w:spacing w:after="0" w:line="240" w:lineRule="auto"/>
              <w:jc w:val="both"/>
              <w:rPr>
                <w:szCs w:val="24"/>
              </w:rPr>
            </w:pPr>
            <w:r w:rsidRPr="00B70B37">
              <w:rPr>
                <w:szCs w:val="24"/>
              </w:rPr>
              <w:t>Okul ve kurumların sosyal, kültürel, sanatsal ve sportif faaliyet alanlarının yetersizliği</w:t>
            </w:r>
          </w:p>
        </w:tc>
      </w:tr>
      <w:tr w:rsidR="005964DB" w:rsidRPr="00A47F2F" w:rsidTr="00A429E8">
        <w:trPr>
          <w:trHeight w:val="338"/>
        </w:trPr>
        <w:tc>
          <w:tcPr>
            <w:tcW w:w="608" w:type="dxa"/>
            <w:vAlign w:val="center"/>
            <w:hideMark/>
          </w:tcPr>
          <w:p w:rsidR="005964DB" w:rsidRPr="00A47F2F" w:rsidRDefault="005964DB" w:rsidP="00924F5E">
            <w:pPr>
              <w:spacing w:after="0" w:line="240" w:lineRule="auto"/>
              <w:rPr>
                <w:b/>
                <w:bCs/>
                <w:color w:val="000000"/>
                <w:szCs w:val="24"/>
              </w:rPr>
            </w:pPr>
            <w:r w:rsidRPr="00A47F2F">
              <w:rPr>
                <w:b/>
                <w:bCs/>
                <w:color w:val="000000"/>
                <w:szCs w:val="24"/>
              </w:rPr>
              <w:t>3</w:t>
            </w:r>
          </w:p>
        </w:tc>
        <w:tc>
          <w:tcPr>
            <w:tcW w:w="13425" w:type="dxa"/>
            <w:vAlign w:val="center"/>
          </w:tcPr>
          <w:p w:rsidR="005964DB" w:rsidRPr="00B70B37" w:rsidRDefault="005964DB" w:rsidP="00DB6C39">
            <w:pPr>
              <w:tabs>
                <w:tab w:val="left" w:pos="426"/>
              </w:tabs>
              <w:spacing w:after="0" w:line="240" w:lineRule="auto"/>
              <w:jc w:val="both"/>
              <w:rPr>
                <w:szCs w:val="24"/>
              </w:rPr>
            </w:pPr>
            <w:r w:rsidRPr="00EF069C">
              <w:rPr>
                <w:color w:val="000000"/>
                <w:szCs w:val="24"/>
              </w:rPr>
              <w:t>İş</w:t>
            </w:r>
            <w:r>
              <w:rPr>
                <w:color w:val="000000"/>
                <w:szCs w:val="24"/>
              </w:rPr>
              <w:t xml:space="preserve"> </w:t>
            </w:r>
            <w:r w:rsidRPr="00EF069C">
              <w:rPr>
                <w:color w:val="000000"/>
                <w:szCs w:val="24"/>
              </w:rPr>
              <w:t>güvenliği ile ilgili çalışmaları tamamlamak</w:t>
            </w:r>
          </w:p>
        </w:tc>
      </w:tr>
      <w:tr w:rsidR="005964DB" w:rsidRPr="00A47F2F" w:rsidTr="00A429E8">
        <w:trPr>
          <w:trHeight w:val="338"/>
        </w:trPr>
        <w:tc>
          <w:tcPr>
            <w:tcW w:w="608" w:type="dxa"/>
            <w:vAlign w:val="center"/>
            <w:hideMark/>
          </w:tcPr>
          <w:p w:rsidR="005964DB" w:rsidRPr="00A47F2F" w:rsidRDefault="005964DB" w:rsidP="00924F5E">
            <w:pPr>
              <w:spacing w:after="0" w:line="240" w:lineRule="auto"/>
              <w:rPr>
                <w:b/>
                <w:bCs/>
                <w:color w:val="000000"/>
                <w:szCs w:val="24"/>
              </w:rPr>
            </w:pPr>
            <w:r w:rsidRPr="00A47F2F">
              <w:rPr>
                <w:b/>
                <w:bCs/>
                <w:color w:val="000000"/>
                <w:szCs w:val="24"/>
              </w:rPr>
              <w:t>4</w:t>
            </w:r>
          </w:p>
        </w:tc>
        <w:tc>
          <w:tcPr>
            <w:tcW w:w="13425" w:type="dxa"/>
            <w:vAlign w:val="center"/>
          </w:tcPr>
          <w:p w:rsidR="005964DB" w:rsidRPr="00B70B37" w:rsidRDefault="005964DB" w:rsidP="00DB6C39">
            <w:pPr>
              <w:tabs>
                <w:tab w:val="left" w:pos="426"/>
              </w:tabs>
              <w:spacing w:after="0" w:line="240" w:lineRule="auto"/>
              <w:jc w:val="both"/>
              <w:rPr>
                <w:szCs w:val="24"/>
              </w:rPr>
            </w:pPr>
            <w:r>
              <w:rPr>
                <w:szCs w:val="24"/>
              </w:rPr>
              <w:t>Teknolojik donanım</w:t>
            </w:r>
            <w:r w:rsidRPr="00B70B37">
              <w:rPr>
                <w:szCs w:val="24"/>
              </w:rPr>
              <w:t xml:space="preserve"> eksiklerinin giderilmesi</w:t>
            </w:r>
          </w:p>
        </w:tc>
      </w:tr>
      <w:tr w:rsidR="005964DB" w:rsidRPr="00A47F2F" w:rsidTr="00A429E8">
        <w:trPr>
          <w:trHeight w:val="338"/>
        </w:trPr>
        <w:tc>
          <w:tcPr>
            <w:tcW w:w="608" w:type="dxa"/>
            <w:vAlign w:val="center"/>
            <w:hideMark/>
          </w:tcPr>
          <w:p w:rsidR="005964DB" w:rsidRPr="00A47F2F" w:rsidRDefault="005964DB" w:rsidP="00924F5E">
            <w:pPr>
              <w:spacing w:after="0" w:line="240" w:lineRule="auto"/>
              <w:rPr>
                <w:b/>
                <w:bCs/>
                <w:color w:val="000000"/>
                <w:szCs w:val="24"/>
              </w:rPr>
            </w:pPr>
            <w:r>
              <w:rPr>
                <w:b/>
                <w:bCs/>
                <w:color w:val="000000"/>
                <w:szCs w:val="24"/>
              </w:rPr>
              <w:t>5</w:t>
            </w:r>
          </w:p>
        </w:tc>
        <w:tc>
          <w:tcPr>
            <w:tcW w:w="13425" w:type="dxa"/>
            <w:vAlign w:val="center"/>
          </w:tcPr>
          <w:p w:rsidR="005964DB" w:rsidRPr="00EF069C" w:rsidRDefault="005964DB" w:rsidP="00BD4E7C">
            <w:pPr>
              <w:spacing w:after="0" w:line="240" w:lineRule="auto"/>
              <w:rPr>
                <w:color w:val="000000"/>
                <w:szCs w:val="24"/>
              </w:rPr>
            </w:pPr>
            <w:r w:rsidRPr="00EF069C">
              <w:rPr>
                <w:color w:val="000000"/>
                <w:szCs w:val="24"/>
              </w:rPr>
              <w:t>Okulun fiziki yapısını yenilemek ve daha güvenilir hale getirmek için gerekli çalışmaları yapmak.</w:t>
            </w:r>
          </w:p>
        </w:tc>
      </w:tr>
      <w:tr w:rsidR="005964DB" w:rsidRPr="00A47F2F" w:rsidTr="00A429E8">
        <w:trPr>
          <w:trHeight w:val="338"/>
        </w:trPr>
        <w:tc>
          <w:tcPr>
            <w:tcW w:w="608" w:type="dxa"/>
            <w:vAlign w:val="center"/>
            <w:hideMark/>
          </w:tcPr>
          <w:p w:rsidR="005964DB" w:rsidRPr="00A47F2F" w:rsidRDefault="005964DB" w:rsidP="00924F5E">
            <w:pPr>
              <w:spacing w:after="0" w:line="240" w:lineRule="auto"/>
              <w:rPr>
                <w:b/>
                <w:bCs/>
                <w:color w:val="000000"/>
                <w:szCs w:val="24"/>
              </w:rPr>
            </w:pPr>
            <w:r>
              <w:rPr>
                <w:b/>
                <w:bCs/>
                <w:color w:val="000000"/>
                <w:szCs w:val="24"/>
              </w:rPr>
              <w:t>6</w:t>
            </w:r>
          </w:p>
        </w:tc>
        <w:tc>
          <w:tcPr>
            <w:tcW w:w="13425" w:type="dxa"/>
            <w:vAlign w:val="center"/>
          </w:tcPr>
          <w:p w:rsidR="005964DB" w:rsidRPr="00EF069C" w:rsidRDefault="005964DB" w:rsidP="00BD4E7C">
            <w:pPr>
              <w:spacing w:after="0" w:line="240" w:lineRule="auto"/>
              <w:rPr>
                <w:color w:val="000000"/>
                <w:szCs w:val="24"/>
              </w:rPr>
            </w:pPr>
            <w:r w:rsidRPr="00EF069C">
              <w:rPr>
                <w:color w:val="000000"/>
                <w:szCs w:val="24"/>
              </w:rPr>
              <w:t>Çalışanlara yönelik eğitim seminerleri düzenlemek</w:t>
            </w:r>
          </w:p>
        </w:tc>
      </w:tr>
    </w:tbl>
    <w:p w:rsidR="008D68FB" w:rsidRPr="00A47F2F" w:rsidRDefault="008D68FB" w:rsidP="00924F5E">
      <w:pPr>
        <w:pStyle w:val="Heading1"/>
      </w:pPr>
      <w:bookmarkStart w:id="29" w:name="_Toc411525143"/>
      <w:bookmarkStart w:id="30" w:name="_Toc416085144"/>
      <w:bookmarkStart w:id="31" w:name="_Toc529519458"/>
      <w:bookmarkStart w:id="32" w:name="_Toc531097539"/>
      <w:r>
        <w:t xml:space="preserve">BÖLÜM III: </w:t>
      </w:r>
      <w:r w:rsidRPr="00A47F2F">
        <w:t>MİSYON, VİZYON VE TEMEL DEĞERLER</w:t>
      </w:r>
      <w:bookmarkEnd w:id="29"/>
      <w:bookmarkEnd w:id="30"/>
      <w:bookmarkEnd w:id="31"/>
      <w:bookmarkEnd w:id="32"/>
    </w:p>
    <w:p w:rsidR="008D68FB" w:rsidRPr="00A47F2F" w:rsidRDefault="008D68FB" w:rsidP="00924F5E">
      <w:pPr>
        <w:spacing w:line="240" w:lineRule="auto"/>
        <w:ind w:firstLine="709"/>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8D68FB" w:rsidRPr="00A47F2F" w:rsidRDefault="008D68FB" w:rsidP="00924F5E">
      <w:pPr>
        <w:pStyle w:val="Heading2"/>
      </w:pPr>
      <w:bookmarkStart w:id="33" w:name="_Toc531097540"/>
      <w:r>
        <w:t>MİSYO</w:t>
      </w:r>
      <w:r w:rsidRPr="00A47F2F">
        <w:t>N</w:t>
      </w:r>
      <w:r>
        <w:t xml:space="preserve">UMUZ </w:t>
      </w:r>
      <w:bookmarkEnd w:id="33"/>
    </w:p>
    <w:p w:rsidR="008D68FB" w:rsidRDefault="005947D6" w:rsidP="00924F5E">
      <w:pPr>
        <w:ind w:left="284"/>
        <w:rPr>
          <w:szCs w:val="24"/>
        </w:rPr>
      </w:pPr>
      <w:r>
        <w:rPr>
          <w:szCs w:val="24"/>
        </w:rPr>
        <w:t>Kapsayıcı eğitim bakış açısı ile Farklılaştırılmış eğitim ortamlarını her öğrenciye sunan 21.yy becerilerini kazandırarak ışık hızıyla değişen dünyaya uyum sağlayabilen barışçıl doğa dostu bir okul olmak.</w:t>
      </w:r>
    </w:p>
    <w:p w:rsidR="008D68FB" w:rsidRPr="00A47F2F" w:rsidRDefault="008D68FB" w:rsidP="00924F5E">
      <w:pPr>
        <w:pStyle w:val="Heading2"/>
      </w:pPr>
      <w:bookmarkStart w:id="34" w:name="_Toc531097541"/>
      <w:r>
        <w:t>VİZYO</w:t>
      </w:r>
      <w:r w:rsidRPr="00A47F2F">
        <w:t>N</w:t>
      </w:r>
      <w:r>
        <w:t xml:space="preserve">UMUZ </w:t>
      </w:r>
      <w:bookmarkEnd w:id="34"/>
    </w:p>
    <w:p w:rsidR="008D68FB" w:rsidRPr="00AA5023" w:rsidRDefault="00BE3DA7" w:rsidP="00924F5E">
      <w:pPr>
        <w:ind w:left="284"/>
        <w:rPr>
          <w:szCs w:val="24"/>
        </w:rPr>
      </w:pPr>
      <w:r>
        <w:rPr>
          <w:szCs w:val="24"/>
        </w:rPr>
        <w:t>Dünyaya ve hayata çok yönlü bakabilen kendisinin ve çevresinin mutluluğunu amaç edinmiş milli değerlerin evrensel değerlerin içinde geliştirip koruyan bilgi okuryazarlık becerileri gelişmiş doğaya ve çevreye duyarlı</w:t>
      </w:r>
      <w:r w:rsidR="007E29FB">
        <w:rPr>
          <w:szCs w:val="24"/>
        </w:rPr>
        <w:t xml:space="preserve"> ve barışçıl sorumluluklarının farkında problemler karşısında insiyatif alabilen bir nesil yetiştirmek</w:t>
      </w:r>
      <w:bookmarkStart w:id="35" w:name="_GoBack"/>
      <w:bookmarkEnd w:id="35"/>
    </w:p>
    <w:p w:rsidR="008D68FB" w:rsidRDefault="008D68FB" w:rsidP="00924F5E">
      <w:pPr>
        <w:ind w:left="284"/>
        <w:rPr>
          <w:b/>
          <w:szCs w:val="24"/>
        </w:rPr>
      </w:pPr>
    </w:p>
    <w:p w:rsidR="008D68FB" w:rsidRPr="00A47F2F" w:rsidRDefault="008D68FB" w:rsidP="00924F5E">
      <w:pPr>
        <w:pStyle w:val="Heading2"/>
      </w:pPr>
      <w:bookmarkStart w:id="36" w:name="_Toc531097542"/>
      <w:r w:rsidRPr="00A47F2F">
        <w:t>TEMEL DEĞERLERİMİZ</w:t>
      </w:r>
      <w:r>
        <w:t xml:space="preserve"> </w:t>
      </w:r>
      <w:bookmarkEnd w:id="36"/>
    </w:p>
    <w:p w:rsidR="008D68FB" w:rsidRDefault="008D68FB" w:rsidP="00C61D02">
      <w:pPr>
        <w:pStyle w:val="ListParagraph"/>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r w:rsidR="00C61D02" w:rsidRPr="007C1853">
        <w:rPr>
          <w:bCs/>
          <w:szCs w:val="24"/>
        </w:rPr>
        <w:t>Nitelikli eğitim</w:t>
      </w:r>
    </w:p>
    <w:p w:rsidR="008D68FB" w:rsidRDefault="008D68FB" w:rsidP="00C61D02">
      <w:pPr>
        <w:pStyle w:val="ListParagraph"/>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r w:rsidR="00C61D02" w:rsidRPr="007C1853">
        <w:rPr>
          <w:bCs/>
          <w:szCs w:val="24"/>
        </w:rPr>
        <w:t>Bireysel öğrenme ve becerileri desteklemek</w:t>
      </w:r>
    </w:p>
    <w:p w:rsidR="008D68FB" w:rsidRDefault="008D68FB" w:rsidP="00924F5E">
      <w:pPr>
        <w:pStyle w:val="ListParagraph"/>
        <w:autoSpaceDE w:val="0"/>
        <w:autoSpaceDN w:val="0"/>
        <w:adjustRightInd w:val="0"/>
        <w:spacing w:before="120" w:after="0" w:line="432" w:lineRule="auto"/>
        <w:ind w:left="0"/>
        <w:rPr>
          <w:rFonts w:eastAsia="AGaramondPro-Regular"/>
          <w:b/>
          <w:szCs w:val="24"/>
        </w:rPr>
      </w:pPr>
      <w:r>
        <w:rPr>
          <w:rFonts w:eastAsia="AGaramondPro-Regular"/>
          <w:b/>
          <w:szCs w:val="24"/>
        </w:rPr>
        <w:t xml:space="preserve">3) </w:t>
      </w:r>
      <w:r w:rsidR="00C61D02" w:rsidRPr="007C1853">
        <w:rPr>
          <w:bCs/>
          <w:szCs w:val="24"/>
        </w:rPr>
        <w:t>Açıklık ve erişilebilirlik</w:t>
      </w:r>
    </w:p>
    <w:p w:rsidR="008D68FB" w:rsidRDefault="008D68FB" w:rsidP="00924F5E">
      <w:pPr>
        <w:pStyle w:val="ListParagraph"/>
        <w:autoSpaceDE w:val="0"/>
        <w:autoSpaceDN w:val="0"/>
        <w:adjustRightInd w:val="0"/>
        <w:spacing w:before="120" w:after="0" w:line="432" w:lineRule="auto"/>
        <w:ind w:left="0"/>
        <w:rPr>
          <w:rFonts w:eastAsia="AGaramondPro-Regular"/>
          <w:b/>
          <w:szCs w:val="24"/>
        </w:rPr>
      </w:pPr>
      <w:r>
        <w:rPr>
          <w:rFonts w:eastAsia="AGaramondPro-Regular"/>
          <w:b/>
          <w:szCs w:val="24"/>
        </w:rPr>
        <w:t xml:space="preserve">4) </w:t>
      </w:r>
      <w:r w:rsidR="00C61D02" w:rsidRPr="007C1853">
        <w:rPr>
          <w:bCs/>
          <w:szCs w:val="24"/>
        </w:rPr>
        <w:t>Hesap verilebilirlik</w:t>
      </w:r>
    </w:p>
    <w:p w:rsidR="00C61D02" w:rsidRDefault="008D68FB" w:rsidP="00924F5E">
      <w:pPr>
        <w:pStyle w:val="ListParagraph"/>
        <w:autoSpaceDE w:val="0"/>
        <w:autoSpaceDN w:val="0"/>
        <w:adjustRightInd w:val="0"/>
        <w:spacing w:before="120" w:after="0" w:line="432" w:lineRule="auto"/>
        <w:ind w:left="0"/>
        <w:rPr>
          <w:bCs/>
          <w:szCs w:val="24"/>
        </w:rPr>
      </w:pPr>
      <w:r>
        <w:rPr>
          <w:rFonts w:eastAsia="AGaramondPro-Regular"/>
          <w:b/>
          <w:szCs w:val="24"/>
        </w:rPr>
        <w:t xml:space="preserve">5) </w:t>
      </w:r>
      <w:r w:rsidR="00C61D02" w:rsidRPr="007C1853">
        <w:rPr>
          <w:bCs/>
          <w:szCs w:val="24"/>
        </w:rPr>
        <w:t>Etkili okul içi ve dışı iletişi</w:t>
      </w:r>
      <w:r w:rsidR="00C20EF5">
        <w:rPr>
          <w:bCs/>
          <w:szCs w:val="24"/>
        </w:rPr>
        <w:t>m</w:t>
      </w:r>
    </w:p>
    <w:p w:rsidR="008D68FB" w:rsidRDefault="008D68FB" w:rsidP="00924F5E">
      <w:pPr>
        <w:pStyle w:val="ListParagraph"/>
        <w:autoSpaceDE w:val="0"/>
        <w:autoSpaceDN w:val="0"/>
        <w:adjustRightInd w:val="0"/>
        <w:spacing w:before="120" w:after="0" w:line="432" w:lineRule="auto"/>
        <w:ind w:left="0"/>
        <w:rPr>
          <w:bCs/>
          <w:szCs w:val="24"/>
        </w:rPr>
      </w:pPr>
      <w:r>
        <w:rPr>
          <w:rFonts w:eastAsia="AGaramondPro-Regular"/>
          <w:b/>
          <w:szCs w:val="24"/>
        </w:rPr>
        <w:t>6)</w:t>
      </w:r>
      <w:r w:rsidR="00C61D02" w:rsidRPr="00C61D02">
        <w:rPr>
          <w:bCs/>
          <w:szCs w:val="24"/>
        </w:rPr>
        <w:t xml:space="preserve"> </w:t>
      </w:r>
      <w:r w:rsidR="00C61D02" w:rsidRPr="007C1853">
        <w:rPr>
          <w:bCs/>
          <w:szCs w:val="24"/>
        </w:rPr>
        <w:t>Hakkaniyet ve eşitlik</w:t>
      </w:r>
    </w:p>
    <w:p w:rsidR="00AA5023" w:rsidRDefault="00AA5023" w:rsidP="00924F5E">
      <w:pPr>
        <w:pStyle w:val="ListParagraph"/>
        <w:autoSpaceDE w:val="0"/>
        <w:autoSpaceDN w:val="0"/>
        <w:adjustRightInd w:val="0"/>
        <w:spacing w:before="120" w:after="0" w:line="432" w:lineRule="auto"/>
        <w:ind w:left="0"/>
        <w:rPr>
          <w:bCs/>
          <w:szCs w:val="24"/>
        </w:rPr>
      </w:pPr>
      <w:r>
        <w:rPr>
          <w:b/>
          <w:bCs/>
          <w:szCs w:val="24"/>
        </w:rPr>
        <w:t xml:space="preserve">7) </w:t>
      </w:r>
      <w:r>
        <w:rPr>
          <w:bCs/>
          <w:szCs w:val="24"/>
        </w:rPr>
        <w:t>Kurum kültürüne bağlılık</w:t>
      </w:r>
    </w:p>
    <w:p w:rsidR="00AA5023" w:rsidRDefault="00AA5023" w:rsidP="00924F5E">
      <w:pPr>
        <w:pStyle w:val="ListParagraph"/>
        <w:autoSpaceDE w:val="0"/>
        <w:autoSpaceDN w:val="0"/>
        <w:adjustRightInd w:val="0"/>
        <w:spacing w:before="120" w:after="0" w:line="432" w:lineRule="auto"/>
        <w:ind w:left="0"/>
        <w:rPr>
          <w:bCs/>
          <w:szCs w:val="24"/>
        </w:rPr>
      </w:pPr>
      <w:r>
        <w:rPr>
          <w:b/>
          <w:bCs/>
          <w:szCs w:val="24"/>
        </w:rPr>
        <w:t xml:space="preserve">8) </w:t>
      </w:r>
      <w:r>
        <w:rPr>
          <w:bCs/>
          <w:szCs w:val="24"/>
        </w:rPr>
        <w:t>Bilimsellik ve Gerçekçilik, Yenilikçilik ve Araştırmacılık</w:t>
      </w:r>
    </w:p>
    <w:p w:rsidR="00AA5023" w:rsidRDefault="00AA5023" w:rsidP="00924F5E">
      <w:pPr>
        <w:pStyle w:val="ListParagraph"/>
        <w:autoSpaceDE w:val="0"/>
        <w:autoSpaceDN w:val="0"/>
        <w:adjustRightInd w:val="0"/>
        <w:spacing w:before="120" w:after="0" w:line="432" w:lineRule="auto"/>
        <w:ind w:left="0"/>
        <w:rPr>
          <w:bCs/>
          <w:szCs w:val="24"/>
        </w:rPr>
      </w:pPr>
      <w:r w:rsidRPr="00AA5023">
        <w:rPr>
          <w:b/>
          <w:bCs/>
          <w:szCs w:val="24"/>
        </w:rPr>
        <w:t>9)</w:t>
      </w:r>
      <w:r>
        <w:rPr>
          <w:bCs/>
          <w:szCs w:val="24"/>
        </w:rPr>
        <w:t xml:space="preserve"> Çocuk haklarına saygı</w:t>
      </w:r>
    </w:p>
    <w:p w:rsidR="00AA5023" w:rsidRDefault="00AA5023" w:rsidP="00924F5E">
      <w:pPr>
        <w:pStyle w:val="ListParagraph"/>
        <w:autoSpaceDE w:val="0"/>
        <w:autoSpaceDN w:val="0"/>
        <w:adjustRightInd w:val="0"/>
        <w:spacing w:before="120" w:after="0" w:line="432" w:lineRule="auto"/>
        <w:ind w:left="0"/>
        <w:rPr>
          <w:bCs/>
          <w:szCs w:val="24"/>
        </w:rPr>
      </w:pPr>
      <w:r w:rsidRPr="00AA5023">
        <w:rPr>
          <w:b/>
          <w:bCs/>
          <w:szCs w:val="24"/>
        </w:rPr>
        <w:t>10)</w:t>
      </w:r>
      <w:r>
        <w:rPr>
          <w:bCs/>
          <w:szCs w:val="24"/>
        </w:rPr>
        <w:t xml:space="preserve"> Güvenli okul</w:t>
      </w:r>
    </w:p>
    <w:p w:rsidR="00AA5023" w:rsidRDefault="00AA5023" w:rsidP="00924F5E">
      <w:pPr>
        <w:pStyle w:val="ListParagraph"/>
        <w:autoSpaceDE w:val="0"/>
        <w:autoSpaceDN w:val="0"/>
        <w:adjustRightInd w:val="0"/>
        <w:spacing w:before="120" w:after="0" w:line="432" w:lineRule="auto"/>
        <w:ind w:left="0"/>
        <w:rPr>
          <w:bCs/>
          <w:szCs w:val="24"/>
        </w:rPr>
      </w:pPr>
    </w:p>
    <w:p w:rsidR="00AA5023" w:rsidRPr="00AA5023" w:rsidRDefault="00AA5023" w:rsidP="00924F5E">
      <w:pPr>
        <w:pStyle w:val="ListParagraph"/>
        <w:autoSpaceDE w:val="0"/>
        <w:autoSpaceDN w:val="0"/>
        <w:adjustRightInd w:val="0"/>
        <w:spacing w:before="120" w:after="0" w:line="432" w:lineRule="auto"/>
        <w:ind w:left="0"/>
        <w:rPr>
          <w:bCs/>
          <w:szCs w:val="24"/>
        </w:rPr>
      </w:pPr>
    </w:p>
    <w:p w:rsidR="008D68FB" w:rsidRPr="004A47C5" w:rsidRDefault="008D68FB" w:rsidP="004A47C5">
      <w:pPr>
        <w:pStyle w:val="ListParagraph"/>
        <w:autoSpaceDE w:val="0"/>
        <w:autoSpaceDN w:val="0"/>
        <w:adjustRightInd w:val="0"/>
        <w:spacing w:before="120" w:after="0" w:line="432" w:lineRule="auto"/>
        <w:ind w:left="0"/>
        <w:rPr>
          <w:rFonts w:eastAsia="AGaramondPro-Regular"/>
          <w:szCs w:val="24"/>
        </w:rPr>
      </w:pPr>
      <w:bookmarkStart w:id="37" w:name="_Toc411525145"/>
      <w:bookmarkStart w:id="38" w:name="_Toc416085153"/>
      <w:bookmarkStart w:id="39" w:name="_Toc529519459"/>
      <w:bookmarkStart w:id="40" w:name="_Toc531097543"/>
      <w:r>
        <w:t xml:space="preserve">BÖLÜM IV: </w:t>
      </w:r>
      <w:r w:rsidRPr="002B6FDB">
        <w:t xml:space="preserve">AMAÇ, HEDEF VE </w:t>
      </w:r>
      <w:bookmarkEnd w:id="37"/>
      <w:bookmarkEnd w:id="38"/>
      <w:bookmarkEnd w:id="39"/>
      <w:r w:rsidRPr="002B6FDB">
        <w:t>EYLEMLER</w:t>
      </w:r>
      <w:bookmarkEnd w:id="40"/>
    </w:p>
    <w:p w:rsidR="008D68FB" w:rsidRPr="002B6FDB" w:rsidRDefault="008D68FB" w:rsidP="00924F5E">
      <w:pPr>
        <w:pStyle w:val="Heading2"/>
      </w:pPr>
      <w:bookmarkStart w:id="41" w:name="_Toc531097544"/>
      <w:r w:rsidRPr="002B6FDB">
        <w:t xml:space="preserve">TEMA </w:t>
      </w:r>
      <w:r>
        <w:t>I</w:t>
      </w:r>
      <w:r w:rsidRPr="002B6FDB">
        <w:t>: EĞİTİM</w:t>
      </w:r>
      <w:r>
        <w:t xml:space="preserve"> VE ÖĞRETİM</w:t>
      </w:r>
      <w:r w:rsidRPr="002B6FDB">
        <w:t xml:space="preserve">E </w:t>
      </w:r>
      <w:r>
        <w:t>ERİŞİM</w:t>
      </w:r>
      <w:bookmarkEnd w:id="41"/>
    </w:p>
    <w:p w:rsidR="008D68FB" w:rsidRPr="002B6FDB" w:rsidRDefault="008D68FB" w:rsidP="00924F5E">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8D68FB" w:rsidRDefault="008D68FB" w:rsidP="00924F5E">
      <w:pPr>
        <w:pStyle w:val="Heading3"/>
      </w:pPr>
      <w:bookmarkStart w:id="42" w:name="_Toc529519460"/>
      <w:r>
        <w:t>Stratejik Amaç 1:</w:t>
      </w:r>
    </w:p>
    <w:p w:rsidR="008D68FB" w:rsidRPr="00A47F2F" w:rsidRDefault="008D68FB" w:rsidP="00924F5E">
      <w:pPr>
        <w:ind w:left="720"/>
      </w:pPr>
      <w:r>
        <w:rPr>
          <w:szCs w:val="24"/>
        </w:rPr>
        <w:t xml:space="preserve">Kayıt bölgemizde yer alan çocukların okullaşma oranlarını artıran, öğrencilerin uyum ve devamsızlık sorunlarını gideren etkin bir yönetim yapısı kurulacaktır.  </w:t>
      </w:r>
      <w:bookmarkEnd w:id="42"/>
    </w:p>
    <w:p w:rsidR="008D68FB" w:rsidRPr="004A47C5" w:rsidRDefault="008D68FB" w:rsidP="004A47C5">
      <w:pPr>
        <w:pStyle w:val="Heading3"/>
        <w:rPr>
          <w:rFonts w:ascii="Book Antiqua" w:hAnsi="Book Antiqua"/>
          <w:sz w:val="24"/>
          <w:szCs w:val="24"/>
        </w:rPr>
      </w:pPr>
      <w:bookmarkStart w:id="43" w:name="_Toc529519462"/>
      <w:bookmarkStart w:id="44" w:name="_Toc416085156"/>
      <w:r w:rsidRPr="002B6FDB">
        <w:rPr>
          <w:rStyle w:val="Heading4Char"/>
        </w:rPr>
        <w:t>Stratejik Hedef 1.1.</w:t>
      </w:r>
      <w:r w:rsidRPr="00A47F2F">
        <w:rPr>
          <w:rFonts w:ascii="Book Antiqua" w:hAnsi="Book Antiqua"/>
          <w:sz w:val="24"/>
          <w:szCs w:val="24"/>
        </w:rPr>
        <w:t xml:space="preserve">  </w:t>
      </w:r>
      <w:r>
        <w:rPr>
          <w:rFonts w:ascii="Book Antiqua" w:hAnsi="Book Antiqua"/>
          <w:sz w:val="24"/>
          <w:szCs w:val="24"/>
        </w:rPr>
        <w:t>Kayıt bölgemizde yer alan çocukların okullaşma oranları artırılacak ve öğrencilerin uyum ve devamsızlık sorunları da giderilecektir.</w:t>
      </w:r>
      <w:bookmarkEnd w:id="43"/>
      <w:r>
        <w:rPr>
          <w:rFonts w:ascii="Book Antiqua" w:hAnsi="Book Antiqua"/>
          <w:sz w:val="24"/>
          <w:szCs w:val="24"/>
        </w:rPr>
        <w:t xml:space="preserve"> </w:t>
      </w:r>
      <w:bookmarkStart w:id="45" w:name="_Toc529519463"/>
      <w:bookmarkEnd w:id="44"/>
    </w:p>
    <w:p w:rsidR="008D68FB" w:rsidRPr="002B6FDB" w:rsidRDefault="008D68FB" w:rsidP="00924F5E">
      <w:pPr>
        <w:rPr>
          <w:b/>
          <w:color w:val="FF0000"/>
          <w:sz w:val="28"/>
        </w:rPr>
      </w:pPr>
      <w:r w:rsidRPr="002B6FDB">
        <w:rPr>
          <w:b/>
          <w:sz w:val="28"/>
        </w:rPr>
        <w:t>Performans Göstergeleri</w:t>
      </w:r>
      <w:bookmarkEnd w:id="45"/>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68FB" w:rsidRPr="00A47F2F" w:rsidTr="00C52266">
        <w:trPr>
          <w:trHeight w:val="421"/>
        </w:trPr>
        <w:tc>
          <w:tcPr>
            <w:tcW w:w="1757" w:type="dxa"/>
            <w:vMerge w:val="restart"/>
            <w:shd w:val="clear" w:color="auto" w:fill="E5B8B7" w:themeFill="accent2" w:themeFillTint="66"/>
            <w:noWrap/>
            <w:vAlign w:val="center"/>
            <w:hideMark/>
          </w:tcPr>
          <w:p w:rsidR="008D68FB" w:rsidRPr="004A7B34" w:rsidRDefault="008D68FB" w:rsidP="00924F5E">
            <w:pPr>
              <w:spacing w:after="0" w:line="240" w:lineRule="auto"/>
              <w:rPr>
                <w:b/>
                <w:bCs/>
                <w:color w:val="000000"/>
                <w:szCs w:val="22"/>
              </w:rPr>
            </w:pPr>
            <w:r w:rsidRPr="004A7B34">
              <w:rPr>
                <w:b/>
                <w:bCs/>
                <w:color w:val="000000"/>
                <w:sz w:val="22"/>
                <w:szCs w:val="22"/>
              </w:rPr>
              <w:t>No</w:t>
            </w:r>
          </w:p>
        </w:tc>
        <w:tc>
          <w:tcPr>
            <w:tcW w:w="5042" w:type="dxa"/>
            <w:vMerge w:val="restart"/>
            <w:shd w:val="clear" w:color="auto" w:fill="E5B8B7" w:themeFill="accent2" w:themeFillTint="66"/>
            <w:vAlign w:val="center"/>
            <w:hideMark/>
          </w:tcPr>
          <w:p w:rsidR="008D68FB" w:rsidRPr="004A7B34" w:rsidRDefault="008D68FB" w:rsidP="00924F5E">
            <w:pPr>
              <w:spacing w:after="0" w:line="240" w:lineRule="auto"/>
              <w:rPr>
                <w:b/>
                <w:bCs/>
                <w:color w:val="000000"/>
                <w:sz w:val="20"/>
                <w:szCs w:val="22"/>
              </w:rPr>
            </w:pPr>
            <w:r w:rsidRPr="004A7B34">
              <w:rPr>
                <w:b/>
                <w:bCs/>
                <w:color w:val="000000"/>
                <w:sz w:val="20"/>
                <w:szCs w:val="22"/>
              </w:rPr>
              <w:t>PERFORMANS</w:t>
            </w:r>
          </w:p>
          <w:p w:rsidR="008D68FB" w:rsidRPr="004A7B34" w:rsidRDefault="008D68FB" w:rsidP="00924F5E">
            <w:pPr>
              <w:spacing w:after="0" w:line="240" w:lineRule="auto"/>
              <w:rPr>
                <w:b/>
                <w:bCs/>
                <w:color w:val="000000"/>
                <w:sz w:val="20"/>
                <w:szCs w:val="22"/>
              </w:rPr>
            </w:pPr>
            <w:r w:rsidRPr="004A7B34">
              <w:rPr>
                <w:b/>
                <w:bCs/>
                <w:color w:val="000000"/>
                <w:sz w:val="20"/>
                <w:szCs w:val="22"/>
              </w:rPr>
              <w:t>GÖSTERGESİ</w:t>
            </w:r>
          </w:p>
        </w:tc>
        <w:tc>
          <w:tcPr>
            <w:tcW w:w="964" w:type="dxa"/>
            <w:gridSpan w:val="2"/>
            <w:shd w:val="clear" w:color="auto" w:fill="E5B8B7" w:themeFill="accent2" w:themeFillTint="66"/>
            <w:vAlign w:val="center"/>
          </w:tcPr>
          <w:p w:rsidR="008D68FB" w:rsidRPr="004A7B34" w:rsidRDefault="008D68FB" w:rsidP="00924F5E">
            <w:pPr>
              <w:spacing w:after="0" w:line="240" w:lineRule="auto"/>
              <w:rPr>
                <w:b/>
                <w:bCs/>
                <w:color w:val="000000"/>
                <w:sz w:val="20"/>
                <w:szCs w:val="22"/>
              </w:rPr>
            </w:pPr>
            <w:r w:rsidRPr="004A7B34">
              <w:rPr>
                <w:b/>
                <w:bCs/>
                <w:color w:val="000000"/>
                <w:sz w:val="20"/>
                <w:szCs w:val="22"/>
              </w:rPr>
              <w:t>Mevcut</w:t>
            </w:r>
          </w:p>
        </w:tc>
        <w:tc>
          <w:tcPr>
            <w:tcW w:w="5245" w:type="dxa"/>
            <w:gridSpan w:val="6"/>
            <w:shd w:val="clear" w:color="auto" w:fill="E5B8B7" w:themeFill="accent2" w:themeFillTint="66"/>
            <w:vAlign w:val="center"/>
          </w:tcPr>
          <w:p w:rsidR="008D68FB" w:rsidRPr="004A7B34" w:rsidRDefault="008D68FB" w:rsidP="00924F5E">
            <w:pPr>
              <w:spacing w:after="0" w:line="240" w:lineRule="auto"/>
              <w:rPr>
                <w:b/>
                <w:bCs/>
                <w:color w:val="000000"/>
                <w:szCs w:val="22"/>
              </w:rPr>
            </w:pPr>
            <w:r w:rsidRPr="004A7B34">
              <w:rPr>
                <w:b/>
                <w:bCs/>
                <w:color w:val="000000"/>
                <w:sz w:val="22"/>
                <w:szCs w:val="22"/>
              </w:rPr>
              <w:t>HEDEF</w:t>
            </w:r>
          </w:p>
        </w:tc>
      </w:tr>
      <w:tr w:rsidR="008D68FB" w:rsidRPr="00A47F2F" w:rsidTr="00C52266">
        <w:trPr>
          <w:gridAfter w:val="1"/>
          <w:wAfter w:w="15" w:type="dxa"/>
          <w:trHeight w:val="309"/>
        </w:trPr>
        <w:tc>
          <w:tcPr>
            <w:tcW w:w="1757" w:type="dxa"/>
            <w:vMerge/>
            <w:shd w:val="clear" w:color="auto" w:fill="E5B8B7" w:themeFill="accent2" w:themeFillTint="66"/>
            <w:vAlign w:val="center"/>
            <w:hideMark/>
          </w:tcPr>
          <w:p w:rsidR="008D68FB" w:rsidRPr="004A7B34" w:rsidRDefault="008D68FB" w:rsidP="00924F5E">
            <w:pPr>
              <w:spacing w:after="0" w:line="240" w:lineRule="auto"/>
              <w:rPr>
                <w:b/>
                <w:bCs/>
                <w:szCs w:val="22"/>
              </w:rPr>
            </w:pPr>
          </w:p>
        </w:tc>
        <w:tc>
          <w:tcPr>
            <w:tcW w:w="5042" w:type="dxa"/>
            <w:vMerge/>
            <w:shd w:val="clear" w:color="auto" w:fill="E5B8B7" w:themeFill="accent2" w:themeFillTint="66"/>
            <w:vAlign w:val="center"/>
            <w:hideMark/>
          </w:tcPr>
          <w:p w:rsidR="008D68FB" w:rsidRPr="004A7B34" w:rsidRDefault="008D68FB" w:rsidP="00924F5E">
            <w:pPr>
              <w:spacing w:after="0" w:line="240" w:lineRule="auto"/>
              <w:rPr>
                <w:b/>
                <w:bCs/>
                <w:szCs w:val="22"/>
              </w:rPr>
            </w:pPr>
          </w:p>
        </w:tc>
        <w:tc>
          <w:tcPr>
            <w:tcW w:w="957" w:type="dxa"/>
            <w:shd w:val="clear" w:color="auto" w:fill="E5B8B7" w:themeFill="accent2" w:themeFillTint="66"/>
            <w:noWrap/>
            <w:vAlign w:val="center"/>
            <w:hideMark/>
          </w:tcPr>
          <w:p w:rsidR="008D68FB" w:rsidRPr="004A7B34" w:rsidRDefault="008D68FB" w:rsidP="00924F5E">
            <w:pPr>
              <w:spacing w:after="0" w:line="240" w:lineRule="auto"/>
              <w:rPr>
                <w:b/>
                <w:bCs/>
                <w:szCs w:val="22"/>
              </w:rPr>
            </w:pPr>
            <w:r w:rsidRPr="004A7B34">
              <w:rPr>
                <w:b/>
                <w:bCs/>
                <w:sz w:val="22"/>
                <w:szCs w:val="22"/>
              </w:rPr>
              <w:t>2018</w:t>
            </w:r>
          </w:p>
        </w:tc>
        <w:tc>
          <w:tcPr>
            <w:tcW w:w="1092" w:type="dxa"/>
            <w:gridSpan w:val="2"/>
            <w:shd w:val="clear" w:color="auto" w:fill="E5B8B7" w:themeFill="accent2" w:themeFillTint="66"/>
            <w:noWrap/>
            <w:vAlign w:val="center"/>
            <w:hideMark/>
          </w:tcPr>
          <w:p w:rsidR="008D68FB" w:rsidRPr="004A7B34" w:rsidRDefault="008D68FB" w:rsidP="00924F5E">
            <w:pPr>
              <w:spacing w:after="0" w:line="240" w:lineRule="auto"/>
              <w:rPr>
                <w:b/>
                <w:bCs/>
                <w:szCs w:val="22"/>
              </w:rPr>
            </w:pPr>
            <w:r w:rsidRPr="004A7B34">
              <w:rPr>
                <w:b/>
                <w:bCs/>
                <w:sz w:val="22"/>
                <w:szCs w:val="22"/>
              </w:rPr>
              <w:t>2019</w:t>
            </w:r>
          </w:p>
        </w:tc>
        <w:tc>
          <w:tcPr>
            <w:tcW w:w="1041" w:type="dxa"/>
            <w:shd w:val="clear" w:color="auto" w:fill="E5B8B7" w:themeFill="accent2" w:themeFillTint="66"/>
            <w:vAlign w:val="center"/>
          </w:tcPr>
          <w:p w:rsidR="008D68FB" w:rsidRPr="004A7B34" w:rsidRDefault="008D68FB" w:rsidP="00924F5E">
            <w:pPr>
              <w:spacing w:after="0" w:line="240" w:lineRule="auto"/>
              <w:rPr>
                <w:b/>
                <w:bCs/>
                <w:szCs w:val="22"/>
              </w:rPr>
            </w:pPr>
            <w:r w:rsidRPr="004A7B34">
              <w:rPr>
                <w:b/>
                <w:bCs/>
                <w:sz w:val="22"/>
                <w:szCs w:val="22"/>
              </w:rPr>
              <w:t>2020</w:t>
            </w:r>
          </w:p>
        </w:tc>
        <w:tc>
          <w:tcPr>
            <w:tcW w:w="1007" w:type="dxa"/>
            <w:shd w:val="clear" w:color="auto" w:fill="E5B8B7" w:themeFill="accent2" w:themeFillTint="66"/>
            <w:vAlign w:val="center"/>
          </w:tcPr>
          <w:p w:rsidR="008D68FB" w:rsidRPr="004A7B34" w:rsidRDefault="008D68FB" w:rsidP="00924F5E">
            <w:pPr>
              <w:spacing w:after="0" w:line="240" w:lineRule="auto"/>
              <w:rPr>
                <w:b/>
                <w:bCs/>
                <w:szCs w:val="22"/>
              </w:rPr>
            </w:pPr>
            <w:r w:rsidRPr="004A7B34">
              <w:rPr>
                <w:b/>
                <w:bCs/>
                <w:sz w:val="22"/>
                <w:szCs w:val="22"/>
              </w:rPr>
              <w:t>2021</w:t>
            </w:r>
          </w:p>
        </w:tc>
        <w:tc>
          <w:tcPr>
            <w:tcW w:w="1092" w:type="dxa"/>
            <w:shd w:val="clear" w:color="auto" w:fill="E5B8B7" w:themeFill="accent2" w:themeFillTint="66"/>
            <w:vAlign w:val="center"/>
          </w:tcPr>
          <w:p w:rsidR="008D68FB" w:rsidRPr="004A7B34" w:rsidRDefault="008D68FB" w:rsidP="00924F5E">
            <w:pPr>
              <w:spacing w:after="0" w:line="240" w:lineRule="auto"/>
              <w:rPr>
                <w:b/>
                <w:bCs/>
                <w:szCs w:val="22"/>
              </w:rPr>
            </w:pPr>
            <w:r w:rsidRPr="004A7B34">
              <w:rPr>
                <w:b/>
                <w:bCs/>
                <w:sz w:val="22"/>
                <w:szCs w:val="22"/>
              </w:rPr>
              <w:t>2022</w:t>
            </w:r>
          </w:p>
        </w:tc>
        <w:tc>
          <w:tcPr>
            <w:tcW w:w="1005" w:type="dxa"/>
            <w:shd w:val="clear" w:color="auto" w:fill="E5B8B7" w:themeFill="accent2" w:themeFillTint="66"/>
            <w:vAlign w:val="center"/>
          </w:tcPr>
          <w:p w:rsidR="008D68FB" w:rsidRPr="004A7B34" w:rsidRDefault="008D68FB" w:rsidP="00924F5E">
            <w:pPr>
              <w:spacing w:after="0" w:line="240" w:lineRule="auto"/>
              <w:rPr>
                <w:b/>
                <w:bCs/>
                <w:szCs w:val="22"/>
              </w:rPr>
            </w:pPr>
            <w:r w:rsidRPr="004A7B34">
              <w:rPr>
                <w:b/>
                <w:bCs/>
                <w:sz w:val="22"/>
                <w:szCs w:val="22"/>
              </w:rPr>
              <w:t>2023</w:t>
            </w:r>
          </w:p>
        </w:tc>
      </w:tr>
      <w:tr w:rsidR="008D68FB" w:rsidRPr="00A47F2F" w:rsidTr="00BD3F7D">
        <w:trPr>
          <w:gridAfter w:val="1"/>
          <w:wAfter w:w="15" w:type="dxa"/>
          <w:trHeight w:val="549"/>
        </w:trPr>
        <w:tc>
          <w:tcPr>
            <w:tcW w:w="1757" w:type="dxa"/>
            <w:shd w:val="clear" w:color="auto" w:fill="auto"/>
            <w:vAlign w:val="center"/>
          </w:tcPr>
          <w:p w:rsidR="008D68FB" w:rsidRPr="003322A4" w:rsidRDefault="008D68FB" w:rsidP="00924F5E">
            <w:pPr>
              <w:spacing w:after="0" w:line="240" w:lineRule="auto"/>
              <w:rPr>
                <w:b/>
                <w:bCs/>
                <w:color w:val="FF0000"/>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8D68FB" w:rsidRPr="003322A4" w:rsidRDefault="008D68FB" w:rsidP="00924F5E">
            <w:pPr>
              <w:spacing w:after="0" w:line="240" w:lineRule="auto"/>
              <w:rPr>
                <w:szCs w:val="22"/>
              </w:rPr>
            </w:pPr>
            <w:r>
              <w:rPr>
                <w:sz w:val="22"/>
                <w:szCs w:val="22"/>
              </w:rPr>
              <w:t>Kayıt bölgesindeki öğrencilerden okula kayıt yaptıranların oranı (%)</w:t>
            </w:r>
          </w:p>
        </w:tc>
        <w:tc>
          <w:tcPr>
            <w:tcW w:w="957" w:type="dxa"/>
            <w:shd w:val="clear" w:color="auto" w:fill="auto"/>
            <w:noWrap/>
            <w:vAlign w:val="center"/>
          </w:tcPr>
          <w:p w:rsidR="008D68FB" w:rsidRPr="003322A4" w:rsidRDefault="004F4150" w:rsidP="004F4150">
            <w:pPr>
              <w:spacing w:after="0" w:line="240" w:lineRule="auto"/>
              <w:jc w:val="center"/>
              <w:rPr>
                <w:szCs w:val="22"/>
              </w:rPr>
            </w:pPr>
            <w:r>
              <w:rPr>
                <w:szCs w:val="22"/>
              </w:rPr>
              <w:t>%15</w:t>
            </w:r>
          </w:p>
        </w:tc>
        <w:tc>
          <w:tcPr>
            <w:tcW w:w="1092" w:type="dxa"/>
            <w:gridSpan w:val="2"/>
            <w:shd w:val="clear" w:color="auto" w:fill="auto"/>
            <w:noWrap/>
            <w:vAlign w:val="center"/>
          </w:tcPr>
          <w:p w:rsidR="008D68FB" w:rsidRPr="003322A4" w:rsidRDefault="00946123" w:rsidP="004F4150">
            <w:pPr>
              <w:spacing w:after="0" w:line="240" w:lineRule="auto"/>
              <w:jc w:val="center"/>
              <w:rPr>
                <w:szCs w:val="22"/>
              </w:rPr>
            </w:pPr>
            <w:r>
              <w:rPr>
                <w:szCs w:val="22"/>
              </w:rPr>
              <w:t>%2</w:t>
            </w:r>
            <w:r w:rsidR="004F4150">
              <w:rPr>
                <w:szCs w:val="22"/>
              </w:rPr>
              <w:t>0</w:t>
            </w:r>
          </w:p>
        </w:tc>
        <w:tc>
          <w:tcPr>
            <w:tcW w:w="1041" w:type="dxa"/>
          </w:tcPr>
          <w:p w:rsidR="008D68FB" w:rsidRPr="003322A4" w:rsidRDefault="004F4150" w:rsidP="00946123">
            <w:pPr>
              <w:spacing w:after="0" w:line="240" w:lineRule="auto"/>
              <w:jc w:val="center"/>
              <w:rPr>
                <w:szCs w:val="22"/>
              </w:rPr>
            </w:pPr>
            <w:r>
              <w:rPr>
                <w:szCs w:val="22"/>
              </w:rPr>
              <w:t>%</w:t>
            </w:r>
            <w:r w:rsidR="00946123">
              <w:rPr>
                <w:szCs w:val="22"/>
              </w:rPr>
              <w:t>25</w:t>
            </w:r>
          </w:p>
        </w:tc>
        <w:tc>
          <w:tcPr>
            <w:tcW w:w="1007" w:type="dxa"/>
          </w:tcPr>
          <w:p w:rsidR="004F4150" w:rsidRPr="003322A4" w:rsidRDefault="004F4150" w:rsidP="00946123">
            <w:pPr>
              <w:spacing w:after="0" w:line="240" w:lineRule="auto"/>
              <w:jc w:val="center"/>
              <w:rPr>
                <w:szCs w:val="22"/>
              </w:rPr>
            </w:pPr>
            <w:r>
              <w:rPr>
                <w:szCs w:val="22"/>
              </w:rPr>
              <w:t>%</w:t>
            </w:r>
            <w:r w:rsidR="00946123">
              <w:rPr>
                <w:szCs w:val="22"/>
              </w:rPr>
              <w:t>30</w:t>
            </w:r>
          </w:p>
        </w:tc>
        <w:tc>
          <w:tcPr>
            <w:tcW w:w="1092" w:type="dxa"/>
          </w:tcPr>
          <w:p w:rsidR="008D68FB" w:rsidRPr="003322A4" w:rsidRDefault="004F4150" w:rsidP="00946123">
            <w:pPr>
              <w:spacing w:after="0" w:line="240" w:lineRule="auto"/>
              <w:jc w:val="center"/>
              <w:rPr>
                <w:szCs w:val="22"/>
              </w:rPr>
            </w:pPr>
            <w:r>
              <w:rPr>
                <w:szCs w:val="22"/>
              </w:rPr>
              <w:t>%</w:t>
            </w:r>
            <w:r w:rsidR="00946123">
              <w:rPr>
                <w:szCs w:val="22"/>
              </w:rPr>
              <w:t>35</w:t>
            </w:r>
          </w:p>
        </w:tc>
        <w:tc>
          <w:tcPr>
            <w:tcW w:w="1005" w:type="dxa"/>
          </w:tcPr>
          <w:p w:rsidR="008D68FB" w:rsidRPr="003322A4" w:rsidRDefault="004F4150" w:rsidP="00946123">
            <w:pPr>
              <w:spacing w:after="0" w:line="240" w:lineRule="auto"/>
              <w:jc w:val="center"/>
              <w:rPr>
                <w:szCs w:val="22"/>
              </w:rPr>
            </w:pPr>
            <w:r>
              <w:rPr>
                <w:szCs w:val="22"/>
              </w:rPr>
              <w:t>%</w:t>
            </w:r>
            <w:r w:rsidR="00946123">
              <w:rPr>
                <w:szCs w:val="22"/>
              </w:rPr>
              <w:t>40</w:t>
            </w:r>
          </w:p>
        </w:tc>
      </w:tr>
      <w:tr w:rsidR="008D68FB" w:rsidRPr="00A47F2F" w:rsidTr="00BD3F7D">
        <w:trPr>
          <w:gridAfter w:val="1"/>
          <w:wAfter w:w="15" w:type="dxa"/>
          <w:trHeight w:val="549"/>
        </w:trPr>
        <w:tc>
          <w:tcPr>
            <w:tcW w:w="1757" w:type="dxa"/>
            <w:shd w:val="clear" w:color="auto" w:fill="auto"/>
            <w:vAlign w:val="center"/>
          </w:tcPr>
          <w:p w:rsidR="008D68FB" w:rsidRPr="003322A4" w:rsidRDefault="008D68FB" w:rsidP="00924F5E">
            <w:pPr>
              <w:rPr>
                <w:szCs w:val="22"/>
              </w:rPr>
            </w:pPr>
            <w:r w:rsidRPr="003322A4">
              <w:rPr>
                <w:b/>
                <w:bCs/>
                <w:color w:val="FF0000"/>
                <w:sz w:val="22"/>
                <w:szCs w:val="22"/>
              </w:rPr>
              <w:t>PG.1.</w:t>
            </w:r>
            <w:r w:rsidR="00946123">
              <w:rPr>
                <w:b/>
                <w:bCs/>
                <w:color w:val="FF0000"/>
                <w:sz w:val="22"/>
                <w:szCs w:val="22"/>
              </w:rPr>
              <w:t>1.b</w:t>
            </w:r>
            <w:r>
              <w:rPr>
                <w:b/>
                <w:bCs/>
                <w:color w:val="FF0000"/>
                <w:sz w:val="22"/>
                <w:szCs w:val="22"/>
              </w:rPr>
              <w:t>.</w:t>
            </w:r>
          </w:p>
        </w:tc>
        <w:tc>
          <w:tcPr>
            <w:tcW w:w="5042" w:type="dxa"/>
            <w:shd w:val="clear" w:color="auto" w:fill="auto"/>
            <w:vAlign w:val="center"/>
          </w:tcPr>
          <w:p w:rsidR="008D68FB" w:rsidRPr="003322A4" w:rsidRDefault="008D68FB" w:rsidP="00924F5E">
            <w:pPr>
              <w:spacing w:after="0" w:line="240" w:lineRule="auto"/>
              <w:rPr>
                <w:szCs w:val="22"/>
              </w:rPr>
            </w:pPr>
            <w:r>
              <w:rPr>
                <w:sz w:val="22"/>
                <w:szCs w:val="22"/>
              </w:rPr>
              <w:t>Okula yeni başlayan öğrencilerden oryantasyon eğitimine katılanların oranı (%)</w:t>
            </w:r>
          </w:p>
        </w:tc>
        <w:tc>
          <w:tcPr>
            <w:tcW w:w="957" w:type="dxa"/>
            <w:shd w:val="clear" w:color="auto" w:fill="auto"/>
            <w:noWrap/>
            <w:vAlign w:val="center"/>
          </w:tcPr>
          <w:p w:rsidR="008D68FB" w:rsidRPr="003322A4" w:rsidRDefault="00E279D9" w:rsidP="00924F5E">
            <w:pPr>
              <w:spacing w:after="0" w:line="240" w:lineRule="auto"/>
              <w:rPr>
                <w:szCs w:val="22"/>
              </w:rPr>
            </w:pPr>
            <w:r>
              <w:rPr>
                <w:szCs w:val="22"/>
              </w:rPr>
              <w:t>%100</w:t>
            </w:r>
          </w:p>
        </w:tc>
        <w:tc>
          <w:tcPr>
            <w:tcW w:w="1092" w:type="dxa"/>
            <w:gridSpan w:val="2"/>
            <w:shd w:val="clear" w:color="auto" w:fill="auto"/>
            <w:noWrap/>
            <w:vAlign w:val="center"/>
          </w:tcPr>
          <w:p w:rsidR="008D68FB" w:rsidRPr="003322A4" w:rsidRDefault="00E279D9" w:rsidP="00924F5E">
            <w:pPr>
              <w:spacing w:after="0" w:line="240" w:lineRule="auto"/>
              <w:rPr>
                <w:szCs w:val="22"/>
              </w:rPr>
            </w:pPr>
            <w:r>
              <w:rPr>
                <w:szCs w:val="22"/>
              </w:rPr>
              <w:t>%100</w:t>
            </w:r>
          </w:p>
        </w:tc>
        <w:tc>
          <w:tcPr>
            <w:tcW w:w="1041" w:type="dxa"/>
          </w:tcPr>
          <w:p w:rsidR="008D68FB" w:rsidRPr="003322A4" w:rsidRDefault="00E279D9" w:rsidP="00924F5E">
            <w:pPr>
              <w:spacing w:after="0" w:line="240" w:lineRule="auto"/>
              <w:rPr>
                <w:szCs w:val="22"/>
              </w:rPr>
            </w:pPr>
            <w:r>
              <w:rPr>
                <w:szCs w:val="22"/>
              </w:rPr>
              <w:t>%100</w:t>
            </w:r>
          </w:p>
        </w:tc>
        <w:tc>
          <w:tcPr>
            <w:tcW w:w="1007" w:type="dxa"/>
          </w:tcPr>
          <w:p w:rsidR="008D68FB" w:rsidRPr="003322A4" w:rsidRDefault="00E279D9" w:rsidP="00924F5E">
            <w:pPr>
              <w:spacing w:after="0" w:line="240" w:lineRule="auto"/>
              <w:rPr>
                <w:szCs w:val="22"/>
              </w:rPr>
            </w:pPr>
            <w:r>
              <w:rPr>
                <w:szCs w:val="22"/>
              </w:rPr>
              <w:t>%100</w:t>
            </w:r>
          </w:p>
        </w:tc>
        <w:tc>
          <w:tcPr>
            <w:tcW w:w="1092" w:type="dxa"/>
          </w:tcPr>
          <w:p w:rsidR="008D68FB" w:rsidRPr="003322A4" w:rsidRDefault="00E279D9" w:rsidP="00924F5E">
            <w:pPr>
              <w:spacing w:after="0" w:line="240" w:lineRule="auto"/>
              <w:rPr>
                <w:szCs w:val="22"/>
              </w:rPr>
            </w:pPr>
            <w:r>
              <w:rPr>
                <w:szCs w:val="22"/>
              </w:rPr>
              <w:t>%100</w:t>
            </w:r>
          </w:p>
        </w:tc>
        <w:tc>
          <w:tcPr>
            <w:tcW w:w="1005" w:type="dxa"/>
          </w:tcPr>
          <w:p w:rsidR="008D68FB" w:rsidRPr="003322A4" w:rsidRDefault="00E279D9" w:rsidP="00924F5E">
            <w:pPr>
              <w:spacing w:after="0" w:line="240" w:lineRule="auto"/>
              <w:rPr>
                <w:szCs w:val="22"/>
              </w:rPr>
            </w:pPr>
            <w:r>
              <w:rPr>
                <w:szCs w:val="22"/>
              </w:rPr>
              <w:t>%100</w:t>
            </w:r>
          </w:p>
        </w:tc>
      </w:tr>
      <w:tr w:rsidR="008D68FB" w:rsidRPr="00A47F2F" w:rsidTr="00BD3F7D">
        <w:trPr>
          <w:gridAfter w:val="1"/>
          <w:wAfter w:w="15" w:type="dxa"/>
          <w:trHeight w:val="549"/>
        </w:trPr>
        <w:tc>
          <w:tcPr>
            <w:tcW w:w="1757" w:type="dxa"/>
            <w:shd w:val="clear" w:color="auto" w:fill="auto"/>
            <w:vAlign w:val="center"/>
          </w:tcPr>
          <w:p w:rsidR="008D68FB" w:rsidRPr="003322A4" w:rsidRDefault="008D68FB" w:rsidP="00946123">
            <w:pPr>
              <w:rPr>
                <w:szCs w:val="22"/>
              </w:rPr>
            </w:pPr>
            <w:r w:rsidRPr="003322A4">
              <w:rPr>
                <w:b/>
                <w:bCs/>
                <w:color w:val="FF0000"/>
                <w:sz w:val="22"/>
                <w:szCs w:val="22"/>
              </w:rPr>
              <w:t>PG.1.</w:t>
            </w:r>
            <w:r>
              <w:rPr>
                <w:b/>
                <w:bCs/>
                <w:color w:val="FF0000"/>
                <w:sz w:val="22"/>
                <w:szCs w:val="22"/>
              </w:rPr>
              <w:t>1.</w:t>
            </w:r>
            <w:r w:rsidR="00946123">
              <w:rPr>
                <w:b/>
                <w:bCs/>
                <w:color w:val="FF0000"/>
                <w:sz w:val="22"/>
                <w:szCs w:val="22"/>
              </w:rPr>
              <w:t>c</w:t>
            </w:r>
            <w:r>
              <w:rPr>
                <w:b/>
                <w:bCs/>
                <w:color w:val="FF0000"/>
                <w:sz w:val="22"/>
                <w:szCs w:val="22"/>
              </w:rPr>
              <w:t>.</w:t>
            </w:r>
          </w:p>
        </w:tc>
        <w:tc>
          <w:tcPr>
            <w:tcW w:w="5042" w:type="dxa"/>
            <w:shd w:val="clear" w:color="auto" w:fill="auto"/>
            <w:vAlign w:val="center"/>
          </w:tcPr>
          <w:p w:rsidR="008D68FB" w:rsidRPr="003322A4" w:rsidRDefault="008D68FB" w:rsidP="00924F5E">
            <w:pPr>
              <w:spacing w:after="0" w:line="240" w:lineRule="auto"/>
              <w:rPr>
                <w:szCs w:val="22"/>
              </w:rPr>
            </w:pPr>
            <w:r>
              <w:rPr>
                <w:sz w:val="22"/>
                <w:szCs w:val="22"/>
              </w:rPr>
              <w:t>Bir eğitim ve öğretim döneminde 20 gün ve üzeri devamsızlık yapan öğrenci oranı (%)</w:t>
            </w:r>
          </w:p>
        </w:tc>
        <w:tc>
          <w:tcPr>
            <w:tcW w:w="957" w:type="dxa"/>
            <w:shd w:val="clear" w:color="auto" w:fill="auto"/>
            <w:noWrap/>
            <w:vAlign w:val="center"/>
          </w:tcPr>
          <w:p w:rsidR="008D68FB" w:rsidRPr="003322A4" w:rsidRDefault="007D7C29" w:rsidP="00924F5E">
            <w:pPr>
              <w:spacing w:after="0" w:line="240" w:lineRule="auto"/>
              <w:rPr>
                <w:szCs w:val="22"/>
              </w:rPr>
            </w:pPr>
            <w:r>
              <w:rPr>
                <w:szCs w:val="22"/>
              </w:rPr>
              <w:t>%0</w:t>
            </w:r>
          </w:p>
        </w:tc>
        <w:tc>
          <w:tcPr>
            <w:tcW w:w="1092" w:type="dxa"/>
            <w:gridSpan w:val="2"/>
            <w:shd w:val="clear" w:color="auto" w:fill="auto"/>
            <w:noWrap/>
            <w:vAlign w:val="center"/>
          </w:tcPr>
          <w:p w:rsidR="008D68FB" w:rsidRPr="003322A4" w:rsidRDefault="007D7C29" w:rsidP="00924F5E">
            <w:pPr>
              <w:spacing w:after="0" w:line="240" w:lineRule="auto"/>
              <w:rPr>
                <w:szCs w:val="22"/>
              </w:rPr>
            </w:pPr>
            <w:r>
              <w:rPr>
                <w:szCs w:val="22"/>
              </w:rPr>
              <w:t>%0</w:t>
            </w:r>
          </w:p>
        </w:tc>
        <w:tc>
          <w:tcPr>
            <w:tcW w:w="1041" w:type="dxa"/>
          </w:tcPr>
          <w:p w:rsidR="008D68FB" w:rsidRPr="003322A4" w:rsidRDefault="007D7C29" w:rsidP="00924F5E">
            <w:pPr>
              <w:spacing w:after="0" w:line="240" w:lineRule="auto"/>
              <w:rPr>
                <w:szCs w:val="22"/>
              </w:rPr>
            </w:pPr>
            <w:r>
              <w:rPr>
                <w:szCs w:val="22"/>
              </w:rPr>
              <w:t>%0</w:t>
            </w:r>
          </w:p>
        </w:tc>
        <w:tc>
          <w:tcPr>
            <w:tcW w:w="1007" w:type="dxa"/>
          </w:tcPr>
          <w:p w:rsidR="008D68FB" w:rsidRPr="003322A4" w:rsidRDefault="007D7C29" w:rsidP="00924F5E">
            <w:pPr>
              <w:spacing w:after="0" w:line="240" w:lineRule="auto"/>
              <w:rPr>
                <w:szCs w:val="22"/>
              </w:rPr>
            </w:pPr>
            <w:r>
              <w:rPr>
                <w:szCs w:val="22"/>
              </w:rPr>
              <w:t>%0</w:t>
            </w:r>
          </w:p>
        </w:tc>
        <w:tc>
          <w:tcPr>
            <w:tcW w:w="1092" w:type="dxa"/>
          </w:tcPr>
          <w:p w:rsidR="008D68FB" w:rsidRPr="003322A4" w:rsidRDefault="007D7C29" w:rsidP="00924F5E">
            <w:pPr>
              <w:spacing w:after="0" w:line="240" w:lineRule="auto"/>
              <w:rPr>
                <w:szCs w:val="22"/>
              </w:rPr>
            </w:pPr>
            <w:r>
              <w:rPr>
                <w:szCs w:val="22"/>
              </w:rPr>
              <w:t>%0</w:t>
            </w:r>
          </w:p>
        </w:tc>
        <w:tc>
          <w:tcPr>
            <w:tcW w:w="1005" w:type="dxa"/>
          </w:tcPr>
          <w:p w:rsidR="008D68FB" w:rsidRPr="003322A4" w:rsidRDefault="007D7C29" w:rsidP="00924F5E">
            <w:pPr>
              <w:spacing w:after="0" w:line="240" w:lineRule="auto"/>
              <w:rPr>
                <w:szCs w:val="22"/>
              </w:rPr>
            </w:pPr>
            <w:r>
              <w:rPr>
                <w:szCs w:val="22"/>
              </w:rPr>
              <w:t>%0</w:t>
            </w:r>
          </w:p>
        </w:tc>
      </w:tr>
      <w:tr w:rsidR="008D68FB" w:rsidRPr="00A47F2F" w:rsidTr="00BD3F7D">
        <w:trPr>
          <w:gridAfter w:val="1"/>
          <w:wAfter w:w="15" w:type="dxa"/>
          <w:trHeight w:val="549"/>
        </w:trPr>
        <w:tc>
          <w:tcPr>
            <w:tcW w:w="1757" w:type="dxa"/>
            <w:shd w:val="clear" w:color="auto" w:fill="auto"/>
            <w:vAlign w:val="center"/>
          </w:tcPr>
          <w:p w:rsidR="008D68FB" w:rsidRPr="003322A4" w:rsidRDefault="008D68FB" w:rsidP="00924F5E">
            <w:pPr>
              <w:rPr>
                <w:szCs w:val="22"/>
              </w:rPr>
            </w:pPr>
            <w:r w:rsidRPr="003322A4">
              <w:rPr>
                <w:b/>
                <w:bCs/>
                <w:color w:val="FF0000"/>
                <w:sz w:val="22"/>
                <w:szCs w:val="22"/>
              </w:rPr>
              <w:t>PG.1.</w:t>
            </w:r>
            <w:r w:rsidR="00946123">
              <w:rPr>
                <w:b/>
                <w:bCs/>
                <w:color w:val="FF0000"/>
                <w:sz w:val="22"/>
                <w:szCs w:val="22"/>
              </w:rPr>
              <w:t>1.d</w:t>
            </w:r>
            <w:r>
              <w:rPr>
                <w:b/>
                <w:bCs/>
                <w:color w:val="FF0000"/>
                <w:sz w:val="22"/>
                <w:szCs w:val="22"/>
              </w:rPr>
              <w:t>.</w:t>
            </w:r>
          </w:p>
        </w:tc>
        <w:tc>
          <w:tcPr>
            <w:tcW w:w="5042" w:type="dxa"/>
            <w:shd w:val="clear" w:color="auto" w:fill="auto"/>
            <w:vAlign w:val="center"/>
          </w:tcPr>
          <w:p w:rsidR="008D68FB" w:rsidRPr="003322A4" w:rsidRDefault="008D68FB" w:rsidP="00924F5E">
            <w:pPr>
              <w:spacing w:after="0" w:line="240" w:lineRule="auto"/>
              <w:rPr>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8D68FB" w:rsidRPr="003322A4" w:rsidRDefault="007D7C29" w:rsidP="00924F5E">
            <w:pPr>
              <w:spacing w:after="0" w:line="240" w:lineRule="auto"/>
              <w:rPr>
                <w:szCs w:val="22"/>
              </w:rPr>
            </w:pPr>
            <w:r>
              <w:rPr>
                <w:szCs w:val="22"/>
              </w:rPr>
              <w:t>%0</w:t>
            </w:r>
          </w:p>
        </w:tc>
        <w:tc>
          <w:tcPr>
            <w:tcW w:w="1092" w:type="dxa"/>
            <w:gridSpan w:val="2"/>
            <w:shd w:val="clear" w:color="auto" w:fill="auto"/>
            <w:noWrap/>
            <w:vAlign w:val="center"/>
          </w:tcPr>
          <w:p w:rsidR="008D68FB" w:rsidRPr="003322A4" w:rsidRDefault="007D7C29" w:rsidP="00924F5E">
            <w:pPr>
              <w:spacing w:after="0" w:line="240" w:lineRule="auto"/>
              <w:rPr>
                <w:szCs w:val="22"/>
              </w:rPr>
            </w:pPr>
            <w:r>
              <w:rPr>
                <w:szCs w:val="22"/>
              </w:rPr>
              <w:t>%0</w:t>
            </w:r>
          </w:p>
        </w:tc>
        <w:tc>
          <w:tcPr>
            <w:tcW w:w="1041" w:type="dxa"/>
          </w:tcPr>
          <w:p w:rsidR="008D68FB" w:rsidRPr="003322A4" w:rsidRDefault="007D7C29" w:rsidP="00924F5E">
            <w:pPr>
              <w:spacing w:after="0" w:line="240" w:lineRule="auto"/>
              <w:rPr>
                <w:szCs w:val="22"/>
              </w:rPr>
            </w:pPr>
            <w:r>
              <w:rPr>
                <w:szCs w:val="22"/>
              </w:rPr>
              <w:t>%0</w:t>
            </w:r>
          </w:p>
        </w:tc>
        <w:tc>
          <w:tcPr>
            <w:tcW w:w="1007" w:type="dxa"/>
          </w:tcPr>
          <w:p w:rsidR="008D68FB" w:rsidRPr="003322A4" w:rsidRDefault="007D7C29" w:rsidP="00924F5E">
            <w:pPr>
              <w:spacing w:after="0" w:line="240" w:lineRule="auto"/>
              <w:rPr>
                <w:szCs w:val="22"/>
              </w:rPr>
            </w:pPr>
            <w:r>
              <w:rPr>
                <w:szCs w:val="22"/>
              </w:rPr>
              <w:t>%0</w:t>
            </w:r>
          </w:p>
        </w:tc>
        <w:tc>
          <w:tcPr>
            <w:tcW w:w="1092" w:type="dxa"/>
          </w:tcPr>
          <w:p w:rsidR="008D68FB" w:rsidRPr="003322A4" w:rsidRDefault="007D7C29" w:rsidP="00924F5E">
            <w:pPr>
              <w:spacing w:after="0" w:line="240" w:lineRule="auto"/>
              <w:rPr>
                <w:szCs w:val="22"/>
              </w:rPr>
            </w:pPr>
            <w:r>
              <w:rPr>
                <w:szCs w:val="22"/>
              </w:rPr>
              <w:t>%0</w:t>
            </w:r>
          </w:p>
        </w:tc>
        <w:tc>
          <w:tcPr>
            <w:tcW w:w="1005" w:type="dxa"/>
          </w:tcPr>
          <w:p w:rsidR="008D68FB" w:rsidRPr="003322A4" w:rsidRDefault="007D7C29" w:rsidP="00924F5E">
            <w:pPr>
              <w:spacing w:after="0" w:line="240" w:lineRule="auto"/>
              <w:rPr>
                <w:szCs w:val="22"/>
              </w:rPr>
            </w:pPr>
            <w:r>
              <w:rPr>
                <w:szCs w:val="22"/>
              </w:rPr>
              <w:t>%0</w:t>
            </w:r>
          </w:p>
        </w:tc>
      </w:tr>
      <w:tr w:rsidR="008D68FB" w:rsidRPr="00A47F2F" w:rsidTr="00BD3F7D">
        <w:trPr>
          <w:gridAfter w:val="1"/>
          <w:wAfter w:w="15" w:type="dxa"/>
          <w:trHeight w:val="549"/>
        </w:trPr>
        <w:tc>
          <w:tcPr>
            <w:tcW w:w="1757" w:type="dxa"/>
            <w:shd w:val="clear" w:color="auto" w:fill="auto"/>
            <w:vAlign w:val="center"/>
          </w:tcPr>
          <w:p w:rsidR="008D68FB" w:rsidRPr="003322A4" w:rsidRDefault="008D68FB" w:rsidP="00924F5E">
            <w:pPr>
              <w:rPr>
                <w:szCs w:val="22"/>
              </w:rPr>
            </w:pPr>
            <w:r w:rsidRPr="003322A4">
              <w:rPr>
                <w:b/>
                <w:bCs/>
                <w:color w:val="FF0000"/>
                <w:sz w:val="22"/>
                <w:szCs w:val="22"/>
              </w:rPr>
              <w:t>PG.1.</w:t>
            </w:r>
            <w:r w:rsidR="00946123">
              <w:rPr>
                <w:b/>
                <w:bCs/>
                <w:color w:val="FF0000"/>
                <w:sz w:val="22"/>
                <w:szCs w:val="22"/>
              </w:rPr>
              <w:t>1.e</w:t>
            </w:r>
            <w:r>
              <w:rPr>
                <w:b/>
                <w:bCs/>
                <w:color w:val="FF0000"/>
                <w:sz w:val="22"/>
                <w:szCs w:val="22"/>
              </w:rPr>
              <w:t>.</w:t>
            </w:r>
          </w:p>
        </w:tc>
        <w:tc>
          <w:tcPr>
            <w:tcW w:w="5042" w:type="dxa"/>
            <w:shd w:val="clear" w:color="auto" w:fill="auto"/>
            <w:vAlign w:val="center"/>
          </w:tcPr>
          <w:p w:rsidR="008D68FB" w:rsidRPr="003322A4" w:rsidRDefault="008D68FB" w:rsidP="00924F5E">
            <w:pPr>
              <w:spacing w:after="0" w:line="240" w:lineRule="auto"/>
              <w:rPr>
                <w:szCs w:val="22"/>
              </w:rPr>
            </w:pPr>
            <w:r>
              <w:rPr>
                <w:sz w:val="22"/>
                <w:szCs w:val="22"/>
              </w:rPr>
              <w:t>Okulun özel eğitime ihtiyaç duyan bireylerin kullanımına uygunluğu (0-1)</w:t>
            </w:r>
          </w:p>
        </w:tc>
        <w:tc>
          <w:tcPr>
            <w:tcW w:w="957" w:type="dxa"/>
            <w:shd w:val="clear" w:color="auto" w:fill="auto"/>
            <w:noWrap/>
            <w:vAlign w:val="center"/>
          </w:tcPr>
          <w:p w:rsidR="008D68FB" w:rsidRPr="003322A4" w:rsidRDefault="005C0DCC" w:rsidP="00924F5E">
            <w:pPr>
              <w:spacing w:after="0" w:line="240" w:lineRule="auto"/>
              <w:rPr>
                <w:szCs w:val="22"/>
              </w:rPr>
            </w:pPr>
            <w:r>
              <w:rPr>
                <w:szCs w:val="22"/>
              </w:rPr>
              <w:t>0</w:t>
            </w:r>
          </w:p>
        </w:tc>
        <w:tc>
          <w:tcPr>
            <w:tcW w:w="1092" w:type="dxa"/>
            <w:gridSpan w:val="2"/>
            <w:shd w:val="clear" w:color="auto" w:fill="auto"/>
            <w:noWrap/>
            <w:vAlign w:val="center"/>
          </w:tcPr>
          <w:p w:rsidR="008D68FB" w:rsidRPr="003322A4" w:rsidRDefault="005C0DCC" w:rsidP="00924F5E">
            <w:pPr>
              <w:spacing w:after="0" w:line="240" w:lineRule="auto"/>
              <w:rPr>
                <w:szCs w:val="22"/>
              </w:rPr>
            </w:pPr>
            <w:r>
              <w:rPr>
                <w:szCs w:val="22"/>
              </w:rPr>
              <w:t>0</w:t>
            </w:r>
          </w:p>
        </w:tc>
        <w:tc>
          <w:tcPr>
            <w:tcW w:w="1041" w:type="dxa"/>
          </w:tcPr>
          <w:p w:rsidR="008D68FB" w:rsidRPr="003322A4" w:rsidRDefault="005C0DCC" w:rsidP="00924F5E">
            <w:pPr>
              <w:spacing w:after="0" w:line="240" w:lineRule="auto"/>
              <w:rPr>
                <w:szCs w:val="22"/>
              </w:rPr>
            </w:pPr>
            <w:r>
              <w:rPr>
                <w:szCs w:val="22"/>
              </w:rPr>
              <w:t>0</w:t>
            </w:r>
          </w:p>
        </w:tc>
        <w:tc>
          <w:tcPr>
            <w:tcW w:w="1007" w:type="dxa"/>
          </w:tcPr>
          <w:p w:rsidR="008D68FB" w:rsidRPr="003322A4" w:rsidRDefault="005C0DCC" w:rsidP="00924F5E">
            <w:pPr>
              <w:spacing w:after="0" w:line="240" w:lineRule="auto"/>
              <w:rPr>
                <w:szCs w:val="22"/>
              </w:rPr>
            </w:pPr>
            <w:r>
              <w:rPr>
                <w:szCs w:val="22"/>
              </w:rPr>
              <w:t>0</w:t>
            </w:r>
          </w:p>
        </w:tc>
        <w:tc>
          <w:tcPr>
            <w:tcW w:w="1092" w:type="dxa"/>
          </w:tcPr>
          <w:p w:rsidR="008D68FB" w:rsidRPr="003322A4" w:rsidRDefault="005C0DCC" w:rsidP="00924F5E">
            <w:pPr>
              <w:spacing w:after="0" w:line="240" w:lineRule="auto"/>
              <w:rPr>
                <w:szCs w:val="22"/>
              </w:rPr>
            </w:pPr>
            <w:r>
              <w:rPr>
                <w:szCs w:val="22"/>
              </w:rPr>
              <w:t>0</w:t>
            </w:r>
          </w:p>
        </w:tc>
        <w:tc>
          <w:tcPr>
            <w:tcW w:w="1005" w:type="dxa"/>
          </w:tcPr>
          <w:p w:rsidR="008D68FB" w:rsidRPr="003322A4" w:rsidRDefault="005C0DCC" w:rsidP="00924F5E">
            <w:pPr>
              <w:spacing w:after="0" w:line="240" w:lineRule="auto"/>
              <w:rPr>
                <w:szCs w:val="22"/>
              </w:rPr>
            </w:pPr>
            <w:r>
              <w:rPr>
                <w:szCs w:val="22"/>
              </w:rPr>
              <w:t>0</w:t>
            </w:r>
          </w:p>
        </w:tc>
      </w:tr>
    </w:tbl>
    <w:p w:rsidR="005964DB" w:rsidRDefault="005964DB" w:rsidP="00924F5E">
      <w:pPr>
        <w:rPr>
          <w:b/>
          <w:sz w:val="28"/>
          <w:highlight w:val="yellow"/>
        </w:rPr>
      </w:pPr>
    </w:p>
    <w:p w:rsidR="008D68FB" w:rsidRPr="002B6FDB" w:rsidRDefault="008D68FB" w:rsidP="00924F5E">
      <w:pPr>
        <w:rPr>
          <w:b/>
          <w:sz w:val="28"/>
        </w:rPr>
      </w:pPr>
      <w:r w:rsidRPr="00C52266">
        <w:rPr>
          <w:b/>
          <w:sz w:val="28"/>
        </w:rPr>
        <w:t>Eylemler</w:t>
      </w:r>
    </w:p>
    <w:tbl>
      <w:tblPr>
        <w:tblW w:w="4835" w:type="pct"/>
        <w:tblLayout w:type="fixed"/>
        <w:tblCellMar>
          <w:left w:w="70" w:type="dxa"/>
          <w:right w:w="70" w:type="dxa"/>
        </w:tblCellMar>
        <w:tblLook w:val="04A0" w:firstRow="1" w:lastRow="0" w:firstColumn="1" w:lastColumn="0" w:noHBand="0" w:noVBand="1"/>
      </w:tblPr>
      <w:tblGrid>
        <w:gridCol w:w="965"/>
        <w:gridCol w:w="6357"/>
        <w:gridCol w:w="3176"/>
        <w:gridCol w:w="3179"/>
      </w:tblGrid>
      <w:tr w:rsidR="008D68FB" w:rsidRPr="00A47F2F" w:rsidTr="00C52266">
        <w:trPr>
          <w:trHeight w:val="292"/>
          <w:tblHeader/>
        </w:trPr>
        <w:tc>
          <w:tcPr>
            <w:tcW w:w="353" w:type="pct"/>
            <w:tcBorders>
              <w:top w:val="single" w:sz="8" w:space="0" w:color="auto"/>
              <w:left w:val="single" w:sz="8" w:space="0" w:color="auto"/>
              <w:bottom w:val="single" w:sz="8" w:space="0" w:color="auto"/>
              <w:right w:val="single" w:sz="8" w:space="0" w:color="auto"/>
            </w:tcBorders>
            <w:shd w:val="clear" w:color="auto" w:fill="E5B8B7" w:themeFill="accent2" w:themeFillTint="66"/>
            <w:vAlign w:val="center"/>
            <w:hideMark/>
          </w:tcPr>
          <w:p w:rsidR="008D68FB" w:rsidRPr="00A47F2F" w:rsidRDefault="008D68FB" w:rsidP="00924F5E">
            <w:pPr>
              <w:spacing w:after="0" w:line="240" w:lineRule="auto"/>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E5B8B7" w:themeFill="accent2" w:themeFillTint="66"/>
            <w:noWrap/>
            <w:vAlign w:val="center"/>
            <w:hideMark/>
          </w:tcPr>
          <w:p w:rsidR="008D68FB" w:rsidRPr="00A47F2F" w:rsidRDefault="008D68FB" w:rsidP="00924F5E">
            <w:pPr>
              <w:spacing w:after="0" w:line="240" w:lineRule="auto"/>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E5B8B7" w:themeFill="accent2" w:themeFillTint="66"/>
            <w:vAlign w:val="center"/>
          </w:tcPr>
          <w:p w:rsidR="008D68FB" w:rsidRPr="00A47F2F" w:rsidRDefault="008D68FB" w:rsidP="00924F5E">
            <w:pPr>
              <w:spacing w:after="0" w:line="240" w:lineRule="auto"/>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E5B8B7" w:themeFill="accent2" w:themeFillTint="66"/>
            <w:vAlign w:val="center"/>
          </w:tcPr>
          <w:p w:rsidR="008D68FB" w:rsidRPr="00A47F2F" w:rsidRDefault="008D68FB" w:rsidP="00924F5E">
            <w:pPr>
              <w:spacing w:after="0" w:line="240" w:lineRule="auto"/>
              <w:rPr>
                <w:b/>
                <w:bCs/>
                <w:color w:val="000000"/>
                <w:szCs w:val="24"/>
              </w:rPr>
            </w:pPr>
            <w:r>
              <w:rPr>
                <w:b/>
                <w:bCs/>
                <w:color w:val="000000"/>
                <w:szCs w:val="24"/>
              </w:rPr>
              <w:t>Eylem Tarihi</w:t>
            </w:r>
          </w:p>
        </w:tc>
      </w:tr>
      <w:tr w:rsidR="007D7C29" w:rsidRPr="00A47F2F" w:rsidTr="002D5850">
        <w:trPr>
          <w:trHeight w:val="374"/>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D7C29" w:rsidRPr="006D1BB0" w:rsidRDefault="007D7C29" w:rsidP="00924F5E">
            <w:pPr>
              <w:spacing w:after="0" w:line="240" w:lineRule="auto"/>
              <w:rPr>
                <w:b/>
                <w:bCs/>
                <w:color w:val="FF0000"/>
                <w:szCs w:val="24"/>
              </w:rPr>
            </w:pPr>
            <w:r w:rsidRPr="006D1BB0">
              <w:rPr>
                <w:b/>
                <w:bCs/>
                <w:color w:val="FF0000"/>
                <w:szCs w:val="24"/>
              </w:rPr>
              <w:t>1.1.1.</w:t>
            </w:r>
          </w:p>
        </w:tc>
        <w:tc>
          <w:tcPr>
            <w:tcW w:w="2324" w:type="pct"/>
            <w:tcBorders>
              <w:top w:val="nil"/>
              <w:left w:val="nil"/>
              <w:bottom w:val="single" w:sz="8" w:space="0" w:color="auto"/>
              <w:right w:val="single" w:sz="8" w:space="0" w:color="auto"/>
            </w:tcBorders>
            <w:shd w:val="clear" w:color="auto" w:fill="auto"/>
            <w:vAlign w:val="center"/>
          </w:tcPr>
          <w:p w:rsidR="007D7C29" w:rsidRPr="0088713C" w:rsidRDefault="007D7C29" w:rsidP="00FB1727">
            <w:pPr>
              <w:spacing w:after="0" w:line="240" w:lineRule="auto"/>
              <w:jc w:val="both"/>
              <w:rPr>
                <w:color w:val="000000"/>
                <w:szCs w:val="24"/>
              </w:rPr>
            </w:pPr>
            <w:r w:rsidRPr="0088713C">
              <w:rPr>
                <w:color w:val="000000"/>
                <w:szCs w:val="24"/>
              </w:rPr>
              <w:t>Kayıt bölgesin</w:t>
            </w:r>
            <w:r w:rsidR="00C20EF5">
              <w:rPr>
                <w:color w:val="000000"/>
                <w:szCs w:val="24"/>
              </w:rPr>
              <w:t>de yer alan öğrencilerin tespit</w:t>
            </w:r>
            <w:r w:rsidRPr="0088713C">
              <w:rPr>
                <w:color w:val="000000"/>
                <w:szCs w:val="24"/>
              </w:rPr>
              <w:t xml:space="preserve"> çalışması yapılacaktır.</w:t>
            </w:r>
          </w:p>
        </w:tc>
        <w:tc>
          <w:tcPr>
            <w:tcW w:w="1161" w:type="pct"/>
            <w:tcBorders>
              <w:top w:val="nil"/>
              <w:left w:val="nil"/>
              <w:bottom w:val="single" w:sz="8" w:space="0" w:color="auto"/>
              <w:right w:val="single" w:sz="8" w:space="0" w:color="auto"/>
            </w:tcBorders>
            <w:shd w:val="clear" w:color="auto" w:fill="auto"/>
            <w:vAlign w:val="center"/>
          </w:tcPr>
          <w:p w:rsidR="007D7C29" w:rsidRPr="00A47F2F" w:rsidRDefault="007D7C29" w:rsidP="00FB1727">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7D7C29" w:rsidRPr="00A47F2F" w:rsidRDefault="007D7C29" w:rsidP="00FB1727">
            <w:pPr>
              <w:spacing w:after="0" w:line="240" w:lineRule="auto"/>
              <w:jc w:val="both"/>
              <w:rPr>
                <w:color w:val="000000"/>
                <w:szCs w:val="24"/>
              </w:rPr>
            </w:pPr>
            <w:r>
              <w:rPr>
                <w:color w:val="000000"/>
                <w:szCs w:val="24"/>
              </w:rPr>
              <w:t>01 Eylül-20 Eylül</w:t>
            </w:r>
          </w:p>
        </w:tc>
      </w:tr>
      <w:tr w:rsidR="007D7C29" w:rsidRPr="00A47F2F" w:rsidTr="002D5850">
        <w:trPr>
          <w:trHeight w:val="374"/>
        </w:trPr>
        <w:tc>
          <w:tcPr>
            <w:tcW w:w="353" w:type="pct"/>
            <w:tcBorders>
              <w:top w:val="nil"/>
              <w:left w:val="single" w:sz="8" w:space="0" w:color="auto"/>
              <w:bottom w:val="single" w:sz="4" w:space="0" w:color="auto"/>
              <w:right w:val="single" w:sz="8" w:space="0" w:color="auto"/>
            </w:tcBorders>
            <w:shd w:val="clear" w:color="auto" w:fill="auto"/>
            <w:noWrap/>
            <w:vAlign w:val="center"/>
          </w:tcPr>
          <w:p w:rsidR="007D7C29" w:rsidRPr="006D1BB0" w:rsidRDefault="007D7C29" w:rsidP="00924F5E">
            <w:pPr>
              <w:spacing w:after="0" w:line="240" w:lineRule="auto"/>
              <w:rPr>
                <w:b/>
                <w:bCs/>
                <w:color w:val="FF0000"/>
                <w:szCs w:val="24"/>
              </w:rPr>
            </w:pPr>
            <w:r w:rsidRPr="006D1BB0">
              <w:rPr>
                <w:b/>
                <w:bCs/>
                <w:color w:val="FF0000"/>
                <w:szCs w:val="24"/>
              </w:rPr>
              <w:t>1.1.2</w:t>
            </w:r>
          </w:p>
        </w:tc>
        <w:tc>
          <w:tcPr>
            <w:tcW w:w="2324" w:type="pct"/>
            <w:tcBorders>
              <w:top w:val="nil"/>
              <w:left w:val="nil"/>
              <w:bottom w:val="single" w:sz="4" w:space="0" w:color="auto"/>
              <w:right w:val="single" w:sz="8" w:space="0" w:color="auto"/>
            </w:tcBorders>
            <w:shd w:val="clear" w:color="auto" w:fill="auto"/>
            <w:vAlign w:val="center"/>
          </w:tcPr>
          <w:p w:rsidR="007D7C29" w:rsidRPr="00A47F2F" w:rsidRDefault="005C0DCC" w:rsidP="00924F5E">
            <w:pPr>
              <w:spacing w:after="0" w:line="240" w:lineRule="auto"/>
              <w:rPr>
                <w:szCs w:val="24"/>
                <w:highlight w:val="green"/>
              </w:rPr>
            </w:pPr>
            <w:r w:rsidRPr="0088713C">
              <w:rPr>
                <w:szCs w:val="24"/>
              </w:rPr>
              <w:t xml:space="preserve">Okulun özel eğitime ihtiyaç duyan bireylerin kullanımının </w:t>
            </w:r>
            <w:r w:rsidR="00C20EF5" w:rsidRPr="0088713C">
              <w:rPr>
                <w:szCs w:val="24"/>
              </w:rPr>
              <w:t>kolaylaştırılması</w:t>
            </w:r>
            <w:r w:rsidRPr="0088713C">
              <w:rPr>
                <w:szCs w:val="24"/>
              </w:rPr>
              <w:t xml:space="preserve"> için</w:t>
            </w:r>
            <w:r w:rsidR="00C20EF5">
              <w:rPr>
                <w:szCs w:val="24"/>
              </w:rPr>
              <w:t xml:space="preserve"> engelli tuvaleti</w:t>
            </w:r>
            <w:r>
              <w:rPr>
                <w:szCs w:val="24"/>
              </w:rPr>
              <w:t xml:space="preserve"> eksikliği tamamlanacaktır.</w:t>
            </w:r>
          </w:p>
        </w:tc>
        <w:tc>
          <w:tcPr>
            <w:tcW w:w="1161" w:type="pct"/>
            <w:tcBorders>
              <w:top w:val="nil"/>
              <w:left w:val="nil"/>
              <w:bottom w:val="single" w:sz="4" w:space="0" w:color="auto"/>
              <w:right w:val="single" w:sz="8" w:space="0" w:color="auto"/>
            </w:tcBorders>
            <w:shd w:val="clear" w:color="auto" w:fill="auto"/>
            <w:vAlign w:val="center"/>
          </w:tcPr>
          <w:p w:rsidR="007D7C29" w:rsidRPr="00A47F2F" w:rsidRDefault="00D772CD" w:rsidP="0003176D">
            <w:pPr>
              <w:spacing w:after="0" w:line="240" w:lineRule="auto"/>
              <w:rPr>
                <w:color w:val="000000"/>
                <w:szCs w:val="24"/>
              </w:rPr>
            </w:pPr>
            <w:r>
              <w:rPr>
                <w:color w:val="000000"/>
                <w:szCs w:val="24"/>
              </w:rPr>
              <w:t>Çalışma grubu</w:t>
            </w:r>
          </w:p>
        </w:tc>
        <w:tc>
          <w:tcPr>
            <w:tcW w:w="1162" w:type="pct"/>
            <w:tcBorders>
              <w:top w:val="nil"/>
              <w:left w:val="nil"/>
              <w:bottom w:val="single" w:sz="4" w:space="0" w:color="auto"/>
              <w:right w:val="single" w:sz="8" w:space="0" w:color="auto"/>
            </w:tcBorders>
            <w:shd w:val="clear" w:color="auto" w:fill="auto"/>
            <w:vAlign w:val="center"/>
          </w:tcPr>
          <w:p w:rsidR="007D7C29" w:rsidRPr="00A47F2F" w:rsidRDefault="00D772CD" w:rsidP="00924F5E">
            <w:pPr>
              <w:spacing w:after="0" w:line="240" w:lineRule="auto"/>
              <w:rPr>
                <w:color w:val="000000"/>
                <w:szCs w:val="24"/>
              </w:rPr>
            </w:pPr>
            <w:r>
              <w:rPr>
                <w:color w:val="000000"/>
                <w:szCs w:val="24"/>
              </w:rPr>
              <w:t>Aralık 2019-2023</w:t>
            </w:r>
          </w:p>
        </w:tc>
      </w:tr>
      <w:tr w:rsidR="005964DB" w:rsidRPr="00A47F2F" w:rsidTr="002D5850">
        <w:trPr>
          <w:trHeight w:val="110"/>
        </w:trPr>
        <w:tc>
          <w:tcPr>
            <w:tcW w:w="353" w:type="pct"/>
            <w:tcBorders>
              <w:top w:val="single" w:sz="4" w:space="0" w:color="auto"/>
              <w:left w:val="single" w:sz="8" w:space="0" w:color="auto"/>
              <w:bottom w:val="nil"/>
              <w:right w:val="single" w:sz="8" w:space="0" w:color="auto"/>
            </w:tcBorders>
            <w:shd w:val="clear" w:color="auto" w:fill="auto"/>
            <w:noWrap/>
            <w:vAlign w:val="center"/>
          </w:tcPr>
          <w:p w:rsidR="005964DB" w:rsidRPr="006D1BB0" w:rsidRDefault="005964DB" w:rsidP="00924F5E">
            <w:pPr>
              <w:spacing w:after="0" w:line="240" w:lineRule="auto"/>
              <w:rPr>
                <w:b/>
                <w:bCs/>
                <w:color w:val="FF0000"/>
                <w:szCs w:val="24"/>
              </w:rPr>
            </w:pPr>
            <w:r w:rsidRPr="006D1BB0">
              <w:rPr>
                <w:b/>
                <w:bCs/>
                <w:color w:val="FF0000"/>
                <w:szCs w:val="24"/>
              </w:rPr>
              <w:t>1.1.3</w:t>
            </w:r>
          </w:p>
        </w:tc>
        <w:tc>
          <w:tcPr>
            <w:tcW w:w="2324" w:type="pct"/>
            <w:tcBorders>
              <w:top w:val="single" w:sz="4" w:space="0" w:color="auto"/>
              <w:left w:val="nil"/>
              <w:bottom w:val="nil"/>
              <w:right w:val="single" w:sz="8" w:space="0" w:color="auto"/>
            </w:tcBorders>
            <w:shd w:val="clear" w:color="auto" w:fill="auto"/>
          </w:tcPr>
          <w:p w:rsidR="005964DB" w:rsidRPr="00EF069C" w:rsidRDefault="005964DB" w:rsidP="00BD4E7C">
            <w:r w:rsidRPr="00EF069C">
              <w:t>Öğrencilerin homojen şekilde şubelere dağıtımı yapılacaktır.</w:t>
            </w:r>
          </w:p>
        </w:tc>
        <w:tc>
          <w:tcPr>
            <w:tcW w:w="1161" w:type="pct"/>
            <w:tcBorders>
              <w:top w:val="single" w:sz="4" w:space="0" w:color="auto"/>
              <w:left w:val="nil"/>
              <w:bottom w:val="nil"/>
              <w:right w:val="single" w:sz="8" w:space="0" w:color="auto"/>
            </w:tcBorders>
            <w:shd w:val="clear" w:color="auto" w:fill="auto"/>
            <w:vAlign w:val="center"/>
          </w:tcPr>
          <w:p w:rsidR="005964DB" w:rsidRPr="00EF069C" w:rsidRDefault="00D772CD" w:rsidP="00BD4E7C">
            <w:pPr>
              <w:spacing w:after="0" w:line="240" w:lineRule="auto"/>
              <w:jc w:val="both"/>
              <w:rPr>
                <w:color w:val="000000"/>
                <w:szCs w:val="24"/>
              </w:rPr>
            </w:pPr>
            <w:r>
              <w:rPr>
                <w:color w:val="000000"/>
                <w:szCs w:val="24"/>
              </w:rPr>
              <w:t xml:space="preserve">Kayıt-Kabul </w:t>
            </w:r>
            <w:r w:rsidR="003B789F">
              <w:rPr>
                <w:color w:val="000000"/>
                <w:szCs w:val="24"/>
              </w:rPr>
              <w:t>Komisyon</w:t>
            </w:r>
            <w:r>
              <w:rPr>
                <w:color w:val="000000"/>
                <w:szCs w:val="24"/>
              </w:rPr>
              <w:t>u</w:t>
            </w:r>
          </w:p>
        </w:tc>
        <w:tc>
          <w:tcPr>
            <w:tcW w:w="1162" w:type="pct"/>
            <w:tcBorders>
              <w:top w:val="single" w:sz="4" w:space="0" w:color="auto"/>
              <w:left w:val="nil"/>
              <w:bottom w:val="nil"/>
              <w:right w:val="single" w:sz="8" w:space="0" w:color="auto"/>
            </w:tcBorders>
            <w:shd w:val="clear" w:color="auto" w:fill="auto"/>
            <w:vAlign w:val="center"/>
          </w:tcPr>
          <w:p w:rsidR="005964DB" w:rsidRDefault="005964DB" w:rsidP="00BD4E7C">
            <w:pPr>
              <w:spacing w:after="0" w:line="240" w:lineRule="auto"/>
              <w:jc w:val="both"/>
              <w:rPr>
                <w:color w:val="000000"/>
                <w:szCs w:val="24"/>
              </w:rPr>
            </w:pPr>
            <w:r w:rsidRPr="00EF069C">
              <w:rPr>
                <w:color w:val="000000"/>
                <w:szCs w:val="24"/>
              </w:rPr>
              <w:t>01 Ağustos-20 Eylül</w:t>
            </w:r>
          </w:p>
          <w:p w:rsidR="00D772CD" w:rsidRPr="00EF069C" w:rsidRDefault="00D402A6" w:rsidP="00BD4E7C">
            <w:pPr>
              <w:spacing w:after="0" w:line="240" w:lineRule="auto"/>
              <w:jc w:val="both"/>
              <w:rPr>
                <w:color w:val="000000"/>
                <w:szCs w:val="24"/>
              </w:rPr>
            </w:pPr>
            <w:r>
              <w:rPr>
                <w:color w:val="000000"/>
                <w:szCs w:val="24"/>
              </w:rPr>
              <w:t>201</w:t>
            </w:r>
            <w:r w:rsidR="00D772CD">
              <w:rPr>
                <w:color w:val="000000"/>
                <w:szCs w:val="24"/>
              </w:rPr>
              <w:t>9-2023</w:t>
            </w:r>
          </w:p>
        </w:tc>
      </w:tr>
      <w:tr w:rsidR="005964DB" w:rsidRPr="00A47F2F" w:rsidTr="002D5850">
        <w:trPr>
          <w:trHeight w:val="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5964DB" w:rsidRPr="006D1BB0" w:rsidRDefault="005964DB" w:rsidP="00924F5E">
            <w:pPr>
              <w:spacing w:after="0" w:line="240" w:lineRule="auto"/>
              <w:rPr>
                <w:b/>
                <w:bCs/>
                <w:color w:val="FF0000"/>
                <w:szCs w:val="24"/>
              </w:rPr>
            </w:pPr>
          </w:p>
        </w:tc>
        <w:tc>
          <w:tcPr>
            <w:tcW w:w="2324" w:type="pct"/>
            <w:tcBorders>
              <w:top w:val="nil"/>
              <w:left w:val="nil"/>
              <w:bottom w:val="single" w:sz="4" w:space="0" w:color="auto"/>
              <w:right w:val="single" w:sz="8" w:space="0" w:color="auto"/>
            </w:tcBorders>
            <w:shd w:val="clear" w:color="auto" w:fill="auto"/>
            <w:vAlign w:val="center"/>
          </w:tcPr>
          <w:p w:rsidR="005964DB" w:rsidRPr="0088713C" w:rsidRDefault="005964DB" w:rsidP="00924F5E">
            <w:pPr>
              <w:spacing w:after="0" w:line="240" w:lineRule="auto"/>
              <w:rPr>
                <w:szCs w:val="24"/>
              </w:rPr>
            </w:pPr>
          </w:p>
        </w:tc>
        <w:tc>
          <w:tcPr>
            <w:tcW w:w="1161" w:type="pct"/>
            <w:tcBorders>
              <w:top w:val="nil"/>
              <w:left w:val="nil"/>
              <w:bottom w:val="single" w:sz="4" w:space="0" w:color="auto"/>
              <w:right w:val="single" w:sz="8" w:space="0" w:color="auto"/>
            </w:tcBorders>
            <w:shd w:val="clear" w:color="auto" w:fill="auto"/>
            <w:vAlign w:val="center"/>
          </w:tcPr>
          <w:p w:rsidR="005964DB" w:rsidRDefault="005964DB" w:rsidP="0003176D">
            <w:pPr>
              <w:spacing w:after="0" w:line="240" w:lineRule="auto"/>
              <w:rPr>
                <w:color w:val="000000"/>
                <w:szCs w:val="24"/>
              </w:rPr>
            </w:pPr>
          </w:p>
        </w:tc>
        <w:tc>
          <w:tcPr>
            <w:tcW w:w="1162" w:type="pct"/>
            <w:tcBorders>
              <w:top w:val="nil"/>
              <w:left w:val="nil"/>
              <w:bottom w:val="single" w:sz="4" w:space="0" w:color="auto"/>
              <w:right w:val="single" w:sz="8" w:space="0" w:color="auto"/>
            </w:tcBorders>
            <w:shd w:val="clear" w:color="auto" w:fill="auto"/>
            <w:vAlign w:val="center"/>
          </w:tcPr>
          <w:p w:rsidR="005964DB" w:rsidRDefault="005964DB" w:rsidP="00924F5E">
            <w:pPr>
              <w:spacing w:after="0" w:line="240" w:lineRule="auto"/>
              <w:rPr>
                <w:color w:val="000000"/>
                <w:szCs w:val="24"/>
              </w:rPr>
            </w:pPr>
          </w:p>
        </w:tc>
      </w:tr>
      <w:tr w:rsidR="005964DB" w:rsidRPr="00A47F2F" w:rsidTr="002D5850">
        <w:trPr>
          <w:trHeight w:val="187"/>
        </w:trPr>
        <w:tc>
          <w:tcPr>
            <w:tcW w:w="353" w:type="pct"/>
            <w:tcBorders>
              <w:top w:val="single" w:sz="4" w:space="0" w:color="auto"/>
              <w:left w:val="single" w:sz="8" w:space="0" w:color="auto"/>
              <w:bottom w:val="nil"/>
              <w:right w:val="single" w:sz="8" w:space="0" w:color="auto"/>
            </w:tcBorders>
            <w:shd w:val="clear" w:color="auto" w:fill="auto"/>
            <w:noWrap/>
            <w:vAlign w:val="center"/>
          </w:tcPr>
          <w:p w:rsidR="005964DB" w:rsidRPr="006D1BB0" w:rsidRDefault="005964DB" w:rsidP="00924F5E">
            <w:pPr>
              <w:spacing w:after="0" w:line="240" w:lineRule="auto"/>
              <w:rPr>
                <w:b/>
                <w:bCs/>
                <w:color w:val="FF0000"/>
                <w:szCs w:val="24"/>
              </w:rPr>
            </w:pPr>
            <w:r w:rsidRPr="006D1BB0">
              <w:rPr>
                <w:b/>
                <w:bCs/>
                <w:color w:val="FF0000"/>
                <w:szCs w:val="24"/>
              </w:rPr>
              <w:t>1.1.4</w:t>
            </w:r>
          </w:p>
        </w:tc>
        <w:tc>
          <w:tcPr>
            <w:tcW w:w="2324" w:type="pct"/>
            <w:tcBorders>
              <w:top w:val="single" w:sz="4" w:space="0" w:color="auto"/>
              <w:left w:val="nil"/>
              <w:bottom w:val="nil"/>
              <w:right w:val="single" w:sz="8" w:space="0" w:color="auto"/>
            </w:tcBorders>
            <w:shd w:val="clear" w:color="auto" w:fill="auto"/>
            <w:vAlign w:val="center"/>
          </w:tcPr>
          <w:p w:rsidR="005964DB" w:rsidRPr="0088713C" w:rsidRDefault="005964DB" w:rsidP="00924F5E">
            <w:pPr>
              <w:spacing w:after="0" w:line="240" w:lineRule="auto"/>
              <w:rPr>
                <w:szCs w:val="24"/>
              </w:rPr>
            </w:pPr>
          </w:p>
        </w:tc>
        <w:tc>
          <w:tcPr>
            <w:tcW w:w="1161" w:type="pct"/>
            <w:tcBorders>
              <w:top w:val="single" w:sz="4" w:space="0" w:color="auto"/>
              <w:left w:val="nil"/>
              <w:bottom w:val="nil"/>
              <w:right w:val="single" w:sz="8" w:space="0" w:color="auto"/>
            </w:tcBorders>
            <w:shd w:val="clear" w:color="auto" w:fill="auto"/>
            <w:vAlign w:val="center"/>
          </w:tcPr>
          <w:p w:rsidR="005964DB" w:rsidRDefault="005964DB" w:rsidP="0003176D">
            <w:pPr>
              <w:spacing w:after="0" w:line="240" w:lineRule="auto"/>
              <w:rPr>
                <w:color w:val="000000"/>
                <w:szCs w:val="24"/>
              </w:rPr>
            </w:pPr>
          </w:p>
        </w:tc>
        <w:tc>
          <w:tcPr>
            <w:tcW w:w="1162" w:type="pct"/>
            <w:tcBorders>
              <w:top w:val="single" w:sz="4" w:space="0" w:color="auto"/>
              <w:left w:val="nil"/>
              <w:bottom w:val="nil"/>
              <w:right w:val="single" w:sz="8" w:space="0" w:color="auto"/>
            </w:tcBorders>
            <w:shd w:val="clear" w:color="auto" w:fill="auto"/>
            <w:vAlign w:val="center"/>
          </w:tcPr>
          <w:p w:rsidR="005964DB" w:rsidRDefault="005964DB" w:rsidP="00924F5E">
            <w:pPr>
              <w:spacing w:after="0" w:line="240" w:lineRule="auto"/>
              <w:rPr>
                <w:color w:val="000000"/>
                <w:szCs w:val="24"/>
              </w:rPr>
            </w:pPr>
          </w:p>
        </w:tc>
      </w:tr>
      <w:tr w:rsidR="005964DB" w:rsidRPr="00A47F2F" w:rsidTr="002D5850">
        <w:trPr>
          <w:trHeight w:val="1254"/>
        </w:trPr>
        <w:tc>
          <w:tcPr>
            <w:tcW w:w="353" w:type="pct"/>
            <w:tcBorders>
              <w:top w:val="nil"/>
              <w:left w:val="single" w:sz="8" w:space="0" w:color="auto"/>
              <w:bottom w:val="single" w:sz="4" w:space="0" w:color="auto"/>
              <w:right w:val="single" w:sz="8" w:space="0" w:color="auto"/>
            </w:tcBorders>
            <w:shd w:val="clear" w:color="auto" w:fill="auto"/>
            <w:noWrap/>
            <w:vAlign w:val="center"/>
          </w:tcPr>
          <w:p w:rsidR="005964DB" w:rsidRPr="006D1BB0" w:rsidRDefault="005964DB" w:rsidP="00924F5E">
            <w:pPr>
              <w:spacing w:after="0" w:line="240" w:lineRule="auto"/>
              <w:rPr>
                <w:b/>
                <w:bCs/>
                <w:color w:val="FF0000"/>
                <w:szCs w:val="24"/>
              </w:rPr>
            </w:pPr>
          </w:p>
        </w:tc>
        <w:tc>
          <w:tcPr>
            <w:tcW w:w="2324" w:type="pct"/>
            <w:tcBorders>
              <w:top w:val="nil"/>
              <w:left w:val="nil"/>
              <w:bottom w:val="single" w:sz="4" w:space="0" w:color="auto"/>
              <w:right w:val="single" w:sz="8" w:space="0" w:color="auto"/>
            </w:tcBorders>
            <w:shd w:val="clear" w:color="auto" w:fill="auto"/>
          </w:tcPr>
          <w:p w:rsidR="005964DB" w:rsidRPr="00EF069C" w:rsidRDefault="005964DB" w:rsidP="00BD4E7C">
            <w:r w:rsidRPr="00EF069C">
              <w:t>Öğrencilere okul gezdirilecek, okul ile ilgili bilgilendirici, görsellere dayalı seminer verilecektir (Yabancı uyruklu ve özel eğitim ihtiyacı duyan öğrencilere okulun ilk haftası da seminerler verilecektir).</w:t>
            </w:r>
          </w:p>
        </w:tc>
        <w:tc>
          <w:tcPr>
            <w:tcW w:w="1161" w:type="pct"/>
            <w:tcBorders>
              <w:top w:val="nil"/>
              <w:left w:val="nil"/>
              <w:bottom w:val="single" w:sz="4" w:space="0" w:color="auto"/>
              <w:right w:val="single" w:sz="8" w:space="0" w:color="auto"/>
            </w:tcBorders>
            <w:shd w:val="clear" w:color="auto" w:fill="auto"/>
            <w:vAlign w:val="center"/>
          </w:tcPr>
          <w:p w:rsidR="005964DB" w:rsidRPr="00EF069C" w:rsidRDefault="005964DB" w:rsidP="00BD4E7C">
            <w:pPr>
              <w:spacing w:after="0" w:line="240" w:lineRule="auto"/>
              <w:jc w:val="both"/>
              <w:rPr>
                <w:color w:val="000000"/>
                <w:szCs w:val="24"/>
              </w:rPr>
            </w:pPr>
            <w:r w:rsidRPr="00EF069C">
              <w:rPr>
                <w:color w:val="000000"/>
                <w:szCs w:val="24"/>
              </w:rPr>
              <w:t>Rehberlik Servisi</w:t>
            </w:r>
            <w:r w:rsidR="003B789F">
              <w:rPr>
                <w:color w:val="000000"/>
                <w:szCs w:val="24"/>
              </w:rPr>
              <w:t xml:space="preserve"> ve Öğretmenler</w:t>
            </w:r>
          </w:p>
        </w:tc>
        <w:tc>
          <w:tcPr>
            <w:tcW w:w="1162" w:type="pct"/>
            <w:tcBorders>
              <w:top w:val="nil"/>
              <w:left w:val="nil"/>
              <w:bottom w:val="single" w:sz="4" w:space="0" w:color="auto"/>
              <w:right w:val="single" w:sz="8" w:space="0" w:color="auto"/>
            </w:tcBorders>
            <w:shd w:val="clear" w:color="auto" w:fill="auto"/>
            <w:vAlign w:val="center"/>
          </w:tcPr>
          <w:p w:rsidR="005964DB" w:rsidRPr="00EF069C" w:rsidRDefault="005964DB" w:rsidP="00BD4E7C">
            <w:pPr>
              <w:spacing w:after="0" w:line="240" w:lineRule="auto"/>
              <w:jc w:val="both"/>
              <w:rPr>
                <w:color w:val="000000"/>
                <w:szCs w:val="24"/>
              </w:rPr>
            </w:pPr>
            <w:r w:rsidRPr="00EF069C">
              <w:rPr>
                <w:color w:val="000000"/>
                <w:szCs w:val="24"/>
              </w:rPr>
              <w:t>18 Eylül-30 Eylül</w:t>
            </w:r>
          </w:p>
        </w:tc>
      </w:tr>
      <w:tr w:rsidR="002D5850" w:rsidRPr="00A47F2F" w:rsidTr="002D5850">
        <w:trPr>
          <w:trHeight w:val="201"/>
        </w:trPr>
        <w:tc>
          <w:tcPr>
            <w:tcW w:w="353" w:type="pct"/>
            <w:tcBorders>
              <w:top w:val="single" w:sz="4" w:space="0" w:color="auto"/>
              <w:left w:val="single" w:sz="8" w:space="0" w:color="auto"/>
              <w:bottom w:val="nil"/>
              <w:right w:val="single" w:sz="8" w:space="0" w:color="auto"/>
            </w:tcBorders>
            <w:shd w:val="clear" w:color="auto" w:fill="auto"/>
            <w:noWrap/>
            <w:vAlign w:val="center"/>
          </w:tcPr>
          <w:p w:rsidR="002D5850" w:rsidRPr="006D1BB0" w:rsidRDefault="002D5850" w:rsidP="00924F5E">
            <w:pPr>
              <w:spacing w:after="0" w:line="240" w:lineRule="auto"/>
              <w:rPr>
                <w:b/>
                <w:bCs/>
                <w:color w:val="FF0000"/>
                <w:szCs w:val="24"/>
              </w:rPr>
            </w:pPr>
            <w:r w:rsidRPr="006D1BB0">
              <w:rPr>
                <w:b/>
                <w:bCs/>
                <w:color w:val="FF0000"/>
                <w:szCs w:val="24"/>
              </w:rPr>
              <w:t>1.1.5</w:t>
            </w:r>
          </w:p>
        </w:tc>
        <w:tc>
          <w:tcPr>
            <w:tcW w:w="2324" w:type="pct"/>
            <w:tcBorders>
              <w:top w:val="single" w:sz="4" w:space="0" w:color="auto"/>
              <w:left w:val="nil"/>
              <w:bottom w:val="nil"/>
              <w:right w:val="single" w:sz="8" w:space="0" w:color="auto"/>
            </w:tcBorders>
            <w:shd w:val="clear" w:color="auto" w:fill="auto"/>
          </w:tcPr>
          <w:p w:rsidR="002D5850" w:rsidRPr="00EF069C" w:rsidRDefault="002D5850" w:rsidP="00BD4E7C">
            <w:r>
              <w:t>Milli Eğitim Bakanlığının gönderdiği uyum programı Öğretmenler Kurul Toplantısında alınan kararlar çerçevesinde uygulanacaktır.</w:t>
            </w:r>
          </w:p>
        </w:tc>
        <w:tc>
          <w:tcPr>
            <w:tcW w:w="1161" w:type="pct"/>
            <w:tcBorders>
              <w:top w:val="single" w:sz="4" w:space="0" w:color="auto"/>
              <w:left w:val="nil"/>
              <w:bottom w:val="nil"/>
              <w:right w:val="single" w:sz="8" w:space="0" w:color="auto"/>
            </w:tcBorders>
            <w:shd w:val="clear" w:color="auto" w:fill="auto"/>
            <w:vAlign w:val="center"/>
          </w:tcPr>
          <w:p w:rsidR="002D5850" w:rsidRPr="00EF069C" w:rsidRDefault="002D5850" w:rsidP="00BD4E7C">
            <w:pPr>
              <w:spacing w:after="0" w:line="240" w:lineRule="auto"/>
              <w:jc w:val="both"/>
              <w:rPr>
                <w:color w:val="000000"/>
                <w:szCs w:val="24"/>
              </w:rPr>
            </w:pPr>
            <w:r w:rsidRPr="00EF069C">
              <w:rPr>
                <w:color w:val="000000"/>
                <w:szCs w:val="24"/>
              </w:rPr>
              <w:t>Zümre Öğretmenleri</w:t>
            </w:r>
            <w:r w:rsidR="003B789F">
              <w:rPr>
                <w:color w:val="000000"/>
                <w:szCs w:val="24"/>
              </w:rPr>
              <w:t xml:space="preserve"> başkanlığında tüm öğretmenler</w:t>
            </w:r>
          </w:p>
        </w:tc>
        <w:tc>
          <w:tcPr>
            <w:tcW w:w="1162" w:type="pct"/>
            <w:tcBorders>
              <w:top w:val="single" w:sz="4" w:space="0" w:color="auto"/>
              <w:left w:val="nil"/>
              <w:bottom w:val="nil"/>
              <w:right w:val="single" w:sz="8" w:space="0" w:color="auto"/>
            </w:tcBorders>
            <w:shd w:val="clear" w:color="auto" w:fill="auto"/>
            <w:vAlign w:val="center"/>
          </w:tcPr>
          <w:p w:rsidR="002D5850" w:rsidRPr="00EF069C" w:rsidRDefault="002D5850" w:rsidP="00BD4E7C">
            <w:pPr>
              <w:spacing w:after="0" w:line="240" w:lineRule="auto"/>
              <w:jc w:val="both"/>
              <w:rPr>
                <w:color w:val="000000"/>
                <w:szCs w:val="24"/>
              </w:rPr>
            </w:pPr>
            <w:r>
              <w:rPr>
                <w:color w:val="000000"/>
                <w:szCs w:val="24"/>
              </w:rPr>
              <w:t>09 /13</w:t>
            </w:r>
            <w:r w:rsidRPr="00EF069C">
              <w:rPr>
                <w:color w:val="000000"/>
                <w:szCs w:val="24"/>
              </w:rPr>
              <w:t xml:space="preserve"> Eylül</w:t>
            </w:r>
          </w:p>
        </w:tc>
      </w:tr>
      <w:tr w:rsidR="005964DB" w:rsidRPr="00A47F2F" w:rsidTr="002D5850">
        <w:trPr>
          <w:trHeight w:val="1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5964DB" w:rsidRPr="006D1BB0" w:rsidRDefault="005964DB" w:rsidP="00924F5E">
            <w:pPr>
              <w:spacing w:after="0" w:line="240" w:lineRule="auto"/>
              <w:rPr>
                <w:b/>
                <w:bCs/>
                <w:color w:val="FF0000"/>
                <w:szCs w:val="24"/>
              </w:rPr>
            </w:pPr>
          </w:p>
        </w:tc>
        <w:tc>
          <w:tcPr>
            <w:tcW w:w="2324" w:type="pct"/>
            <w:tcBorders>
              <w:top w:val="nil"/>
              <w:left w:val="nil"/>
              <w:bottom w:val="single" w:sz="8" w:space="0" w:color="auto"/>
              <w:right w:val="single" w:sz="8" w:space="0" w:color="auto"/>
            </w:tcBorders>
            <w:shd w:val="clear" w:color="auto" w:fill="auto"/>
          </w:tcPr>
          <w:p w:rsidR="005964DB" w:rsidRPr="00EF069C" w:rsidRDefault="005964DB" w:rsidP="002D5850"/>
        </w:tc>
        <w:tc>
          <w:tcPr>
            <w:tcW w:w="1161" w:type="pct"/>
            <w:tcBorders>
              <w:top w:val="nil"/>
              <w:left w:val="nil"/>
              <w:bottom w:val="single" w:sz="8" w:space="0" w:color="auto"/>
              <w:right w:val="single" w:sz="8" w:space="0" w:color="auto"/>
            </w:tcBorders>
            <w:shd w:val="clear" w:color="auto" w:fill="auto"/>
            <w:vAlign w:val="center"/>
          </w:tcPr>
          <w:p w:rsidR="005964DB" w:rsidRPr="00EF069C" w:rsidRDefault="005964DB" w:rsidP="00BD4E7C">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5964DB" w:rsidRPr="00EF069C" w:rsidRDefault="005964DB" w:rsidP="00BD4E7C">
            <w:pPr>
              <w:spacing w:after="0" w:line="240" w:lineRule="auto"/>
              <w:jc w:val="both"/>
              <w:rPr>
                <w:color w:val="000000"/>
                <w:szCs w:val="24"/>
              </w:rPr>
            </w:pPr>
          </w:p>
        </w:tc>
      </w:tr>
    </w:tbl>
    <w:p w:rsidR="008D68FB" w:rsidRPr="002B6FDB" w:rsidRDefault="008D68FB" w:rsidP="00924F5E">
      <w:pPr>
        <w:pStyle w:val="Heading2"/>
      </w:pPr>
      <w:bookmarkStart w:id="46" w:name="_Toc529519464"/>
      <w:bookmarkStart w:id="47" w:name="_Toc531097545"/>
      <w:r w:rsidRPr="002B6FDB">
        <w:t>TEMA II: EĞİTİM VE ÖĞRETİMDE KALİTENİN ARTIRILMASI</w:t>
      </w:r>
      <w:bookmarkEnd w:id="46"/>
      <w:bookmarkEnd w:id="47"/>
    </w:p>
    <w:p w:rsidR="008D68FB" w:rsidRDefault="008D68FB" w:rsidP="00924F5E">
      <w:pPr>
        <w:ind w:firstLine="708"/>
      </w:pPr>
      <w:r>
        <w:t>Eğitim ve öğretimde kalitenin artırılması başlığı esas olarak eğitim ve öğretim faaliyetinin hayata hazırlama işlevinde yapılacak çalışmaları kapsamaktadır.</w:t>
      </w:r>
    </w:p>
    <w:p w:rsidR="008D68FB" w:rsidRDefault="008D68FB" w:rsidP="00924F5E">
      <w:pPr>
        <w:ind w:firstLine="708"/>
      </w:pPr>
      <w:r>
        <w: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w:t>
      </w:r>
    </w:p>
    <w:p w:rsidR="008D68FB" w:rsidRDefault="008D68FB" w:rsidP="00033A50"/>
    <w:p w:rsidR="00033A50" w:rsidRDefault="00033A50" w:rsidP="00033A50"/>
    <w:p w:rsidR="008D68FB" w:rsidRDefault="008D68FB" w:rsidP="00924F5E">
      <w:pPr>
        <w:pStyle w:val="Heading3"/>
      </w:pPr>
      <w:r>
        <w:t>Stratejik Amaç 2:</w:t>
      </w:r>
    </w:p>
    <w:p w:rsidR="008D68FB" w:rsidRPr="00A47F2F" w:rsidRDefault="008D68FB" w:rsidP="00924F5E">
      <w:pPr>
        <w:ind w:firstLine="708"/>
      </w:pPr>
      <w:r>
        <w:t>Öğrencilerimizin gelişmiş dünyaya uyum sağlayacak şekilde donanımlı bireyler olabilmesi için eğitim ve öğretimde kalite artırılacaktır.</w:t>
      </w:r>
    </w:p>
    <w:p w:rsidR="008D68FB" w:rsidRPr="00A47F2F" w:rsidRDefault="008D68FB" w:rsidP="00924F5E"/>
    <w:p w:rsidR="008D68FB" w:rsidRDefault="008D68FB" w:rsidP="00924F5E">
      <w:pPr>
        <w:pStyle w:val="Heading3"/>
        <w:rPr>
          <w:rFonts w:ascii="Book Antiqua" w:hAnsi="Book Antiqua"/>
          <w:sz w:val="24"/>
          <w:szCs w:val="24"/>
        </w:rPr>
      </w:pPr>
      <w:r w:rsidRPr="002B6FDB">
        <w:rPr>
          <w:rStyle w:val="Heading4Char"/>
        </w:rPr>
        <w:t xml:space="preserve">Stratejik Hedef </w:t>
      </w:r>
      <w:r>
        <w:rPr>
          <w:rStyle w:val="Heading4Char"/>
        </w:rPr>
        <w:t>2</w:t>
      </w:r>
      <w:r w:rsidRPr="002B6FDB">
        <w:rPr>
          <w:rStyle w:val="Heading4Char"/>
        </w:rPr>
        <w:t>.1.</w:t>
      </w:r>
      <w:r w:rsidRPr="00A47F2F">
        <w:rPr>
          <w:rFonts w:ascii="Book Antiqua" w:hAnsi="Book Antiqua"/>
          <w:sz w:val="24"/>
          <w:szCs w:val="24"/>
        </w:rPr>
        <w:t xml:space="preserve">  </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4A47C5" w:rsidRDefault="004A47C5" w:rsidP="00924F5E">
      <w:pPr>
        <w:rPr>
          <w:b/>
          <w:sz w:val="28"/>
        </w:rPr>
      </w:pPr>
    </w:p>
    <w:p w:rsidR="008D68FB" w:rsidRPr="002B6FDB" w:rsidRDefault="008D68FB" w:rsidP="00924F5E">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68FB" w:rsidRPr="00A47F2F" w:rsidTr="00C52266">
        <w:trPr>
          <w:trHeight w:val="421"/>
        </w:trPr>
        <w:tc>
          <w:tcPr>
            <w:tcW w:w="1757" w:type="dxa"/>
            <w:vMerge w:val="restart"/>
            <w:shd w:val="clear" w:color="auto" w:fill="E5B8B7" w:themeFill="accent2" w:themeFillTint="66"/>
            <w:noWrap/>
            <w:vAlign w:val="center"/>
            <w:hideMark/>
          </w:tcPr>
          <w:p w:rsidR="008D68FB" w:rsidRPr="003322A4" w:rsidRDefault="008D68FB" w:rsidP="00924F5E">
            <w:pPr>
              <w:spacing w:after="0" w:line="240" w:lineRule="auto"/>
              <w:rPr>
                <w:b/>
                <w:bCs/>
                <w:color w:val="000000"/>
                <w:szCs w:val="22"/>
              </w:rPr>
            </w:pPr>
            <w:r>
              <w:rPr>
                <w:b/>
                <w:bCs/>
                <w:color w:val="000000"/>
                <w:sz w:val="22"/>
                <w:szCs w:val="22"/>
              </w:rPr>
              <w:t>No</w:t>
            </w:r>
          </w:p>
        </w:tc>
        <w:tc>
          <w:tcPr>
            <w:tcW w:w="5042" w:type="dxa"/>
            <w:vMerge w:val="restart"/>
            <w:shd w:val="clear" w:color="auto" w:fill="E5B8B7" w:themeFill="accent2" w:themeFillTint="66"/>
            <w:vAlign w:val="center"/>
            <w:hideMark/>
          </w:tcPr>
          <w:p w:rsidR="008D68FB" w:rsidRPr="003322A4" w:rsidRDefault="008D68FB" w:rsidP="00924F5E">
            <w:pPr>
              <w:spacing w:after="0" w:line="240" w:lineRule="auto"/>
              <w:rPr>
                <w:b/>
                <w:bCs/>
                <w:color w:val="000000"/>
                <w:sz w:val="20"/>
                <w:szCs w:val="22"/>
              </w:rPr>
            </w:pPr>
            <w:r w:rsidRPr="003322A4">
              <w:rPr>
                <w:b/>
                <w:bCs/>
                <w:color w:val="000000"/>
                <w:sz w:val="20"/>
                <w:szCs w:val="22"/>
              </w:rPr>
              <w:t>PERFORMANS</w:t>
            </w:r>
          </w:p>
          <w:p w:rsidR="008D68FB" w:rsidRPr="003322A4" w:rsidRDefault="008D68FB" w:rsidP="00924F5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E5B8B7" w:themeFill="accent2" w:themeFillTint="66"/>
            <w:vAlign w:val="center"/>
          </w:tcPr>
          <w:p w:rsidR="008D68FB" w:rsidRPr="003322A4" w:rsidRDefault="008D68FB" w:rsidP="00924F5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E5B8B7" w:themeFill="accent2" w:themeFillTint="66"/>
            <w:vAlign w:val="center"/>
          </w:tcPr>
          <w:p w:rsidR="008D68FB" w:rsidRPr="003322A4" w:rsidRDefault="008D68FB" w:rsidP="00924F5E">
            <w:pPr>
              <w:spacing w:after="0" w:line="240" w:lineRule="auto"/>
              <w:rPr>
                <w:b/>
                <w:bCs/>
                <w:color w:val="000000"/>
                <w:szCs w:val="22"/>
              </w:rPr>
            </w:pPr>
            <w:r w:rsidRPr="003322A4">
              <w:rPr>
                <w:b/>
                <w:bCs/>
                <w:color w:val="000000"/>
                <w:sz w:val="22"/>
                <w:szCs w:val="22"/>
              </w:rPr>
              <w:t>HEDEF</w:t>
            </w:r>
          </w:p>
        </w:tc>
      </w:tr>
      <w:tr w:rsidR="008D68FB" w:rsidRPr="00A47F2F" w:rsidTr="00C52266">
        <w:trPr>
          <w:gridAfter w:val="1"/>
          <w:wAfter w:w="15" w:type="dxa"/>
          <w:trHeight w:val="309"/>
        </w:trPr>
        <w:tc>
          <w:tcPr>
            <w:tcW w:w="1757" w:type="dxa"/>
            <w:vMerge/>
            <w:shd w:val="clear" w:color="auto" w:fill="E5B8B7" w:themeFill="accent2" w:themeFillTint="66"/>
            <w:vAlign w:val="center"/>
            <w:hideMark/>
          </w:tcPr>
          <w:p w:rsidR="008D68FB" w:rsidRPr="003322A4" w:rsidRDefault="008D68FB" w:rsidP="00924F5E">
            <w:pPr>
              <w:spacing w:after="0" w:line="240" w:lineRule="auto"/>
              <w:rPr>
                <w:b/>
                <w:bCs/>
                <w:szCs w:val="22"/>
              </w:rPr>
            </w:pPr>
          </w:p>
        </w:tc>
        <w:tc>
          <w:tcPr>
            <w:tcW w:w="5042" w:type="dxa"/>
            <w:vMerge/>
            <w:shd w:val="clear" w:color="auto" w:fill="E5B8B7" w:themeFill="accent2" w:themeFillTint="66"/>
            <w:vAlign w:val="center"/>
            <w:hideMark/>
          </w:tcPr>
          <w:p w:rsidR="008D68FB" w:rsidRPr="003322A4" w:rsidRDefault="008D68FB" w:rsidP="00924F5E">
            <w:pPr>
              <w:spacing w:after="0" w:line="240" w:lineRule="auto"/>
              <w:rPr>
                <w:b/>
                <w:bCs/>
                <w:szCs w:val="22"/>
              </w:rPr>
            </w:pPr>
          </w:p>
        </w:tc>
        <w:tc>
          <w:tcPr>
            <w:tcW w:w="957" w:type="dxa"/>
            <w:shd w:val="clear" w:color="auto" w:fill="E5B8B7" w:themeFill="accent2" w:themeFillTint="66"/>
            <w:noWrap/>
            <w:vAlign w:val="center"/>
            <w:hideMark/>
          </w:tcPr>
          <w:p w:rsidR="008D68FB" w:rsidRPr="003322A4" w:rsidRDefault="008D68FB" w:rsidP="00924F5E">
            <w:pPr>
              <w:spacing w:after="0" w:line="240" w:lineRule="auto"/>
              <w:rPr>
                <w:b/>
                <w:bCs/>
                <w:szCs w:val="22"/>
              </w:rPr>
            </w:pPr>
            <w:r w:rsidRPr="003322A4">
              <w:rPr>
                <w:b/>
                <w:bCs/>
                <w:sz w:val="22"/>
                <w:szCs w:val="22"/>
              </w:rPr>
              <w:t>2018</w:t>
            </w:r>
          </w:p>
        </w:tc>
        <w:tc>
          <w:tcPr>
            <w:tcW w:w="1092" w:type="dxa"/>
            <w:gridSpan w:val="2"/>
            <w:shd w:val="clear" w:color="auto" w:fill="E5B8B7" w:themeFill="accent2" w:themeFillTint="66"/>
            <w:noWrap/>
            <w:vAlign w:val="center"/>
            <w:hideMark/>
          </w:tcPr>
          <w:p w:rsidR="008D68FB" w:rsidRPr="003322A4" w:rsidRDefault="008D68FB" w:rsidP="00924F5E">
            <w:pPr>
              <w:spacing w:after="0" w:line="240" w:lineRule="auto"/>
              <w:rPr>
                <w:b/>
                <w:bCs/>
                <w:szCs w:val="22"/>
              </w:rPr>
            </w:pPr>
            <w:r w:rsidRPr="003322A4">
              <w:rPr>
                <w:b/>
                <w:bCs/>
                <w:sz w:val="22"/>
                <w:szCs w:val="22"/>
              </w:rPr>
              <w:t>2019</w:t>
            </w:r>
          </w:p>
        </w:tc>
        <w:tc>
          <w:tcPr>
            <w:tcW w:w="1041" w:type="dxa"/>
            <w:shd w:val="clear" w:color="auto" w:fill="E5B8B7" w:themeFill="accent2" w:themeFillTint="66"/>
            <w:vAlign w:val="center"/>
          </w:tcPr>
          <w:p w:rsidR="008D68FB" w:rsidRPr="003322A4" w:rsidRDefault="008D68FB" w:rsidP="00924F5E">
            <w:pPr>
              <w:spacing w:after="0" w:line="240" w:lineRule="auto"/>
              <w:rPr>
                <w:b/>
                <w:bCs/>
                <w:szCs w:val="22"/>
              </w:rPr>
            </w:pPr>
            <w:r w:rsidRPr="003322A4">
              <w:rPr>
                <w:b/>
                <w:bCs/>
                <w:sz w:val="22"/>
                <w:szCs w:val="22"/>
              </w:rPr>
              <w:t>2020</w:t>
            </w:r>
          </w:p>
        </w:tc>
        <w:tc>
          <w:tcPr>
            <w:tcW w:w="1007" w:type="dxa"/>
            <w:shd w:val="clear" w:color="auto" w:fill="E5B8B7" w:themeFill="accent2" w:themeFillTint="66"/>
            <w:vAlign w:val="center"/>
          </w:tcPr>
          <w:p w:rsidR="008D68FB" w:rsidRPr="003322A4" w:rsidRDefault="008D68FB" w:rsidP="00924F5E">
            <w:pPr>
              <w:spacing w:after="0" w:line="240" w:lineRule="auto"/>
              <w:rPr>
                <w:b/>
                <w:bCs/>
                <w:szCs w:val="22"/>
              </w:rPr>
            </w:pPr>
            <w:r w:rsidRPr="003322A4">
              <w:rPr>
                <w:b/>
                <w:bCs/>
                <w:sz w:val="22"/>
                <w:szCs w:val="22"/>
              </w:rPr>
              <w:t>2021</w:t>
            </w:r>
          </w:p>
        </w:tc>
        <w:tc>
          <w:tcPr>
            <w:tcW w:w="1092" w:type="dxa"/>
            <w:shd w:val="clear" w:color="auto" w:fill="E5B8B7" w:themeFill="accent2" w:themeFillTint="66"/>
            <w:vAlign w:val="center"/>
          </w:tcPr>
          <w:p w:rsidR="008D68FB" w:rsidRPr="003322A4" w:rsidRDefault="008D68FB" w:rsidP="00924F5E">
            <w:pPr>
              <w:spacing w:after="0" w:line="240" w:lineRule="auto"/>
              <w:rPr>
                <w:b/>
                <w:bCs/>
                <w:szCs w:val="22"/>
              </w:rPr>
            </w:pPr>
            <w:r w:rsidRPr="003322A4">
              <w:rPr>
                <w:b/>
                <w:bCs/>
                <w:sz w:val="22"/>
                <w:szCs w:val="22"/>
              </w:rPr>
              <w:t>2022</w:t>
            </w:r>
          </w:p>
        </w:tc>
        <w:tc>
          <w:tcPr>
            <w:tcW w:w="1005" w:type="dxa"/>
            <w:shd w:val="clear" w:color="auto" w:fill="E5B8B7" w:themeFill="accent2" w:themeFillTint="66"/>
            <w:vAlign w:val="center"/>
          </w:tcPr>
          <w:p w:rsidR="008D68FB" w:rsidRPr="003322A4" w:rsidRDefault="008D68FB" w:rsidP="00924F5E">
            <w:pPr>
              <w:spacing w:after="0" w:line="240" w:lineRule="auto"/>
              <w:rPr>
                <w:b/>
                <w:bCs/>
                <w:szCs w:val="22"/>
              </w:rPr>
            </w:pPr>
            <w:r w:rsidRPr="003322A4">
              <w:rPr>
                <w:b/>
                <w:bCs/>
                <w:sz w:val="22"/>
                <w:szCs w:val="22"/>
              </w:rPr>
              <w:t>2023</w:t>
            </w:r>
          </w:p>
        </w:tc>
      </w:tr>
      <w:tr w:rsidR="008D68FB" w:rsidRPr="00A47F2F" w:rsidTr="00BD3F7D">
        <w:trPr>
          <w:gridAfter w:val="1"/>
          <w:wAfter w:w="15" w:type="dxa"/>
          <w:trHeight w:val="549"/>
        </w:trPr>
        <w:tc>
          <w:tcPr>
            <w:tcW w:w="1757" w:type="dxa"/>
            <w:shd w:val="clear" w:color="auto" w:fill="auto"/>
            <w:vAlign w:val="center"/>
          </w:tcPr>
          <w:p w:rsidR="008D68FB" w:rsidRPr="003322A4" w:rsidRDefault="008D68FB" w:rsidP="00924F5E">
            <w:pPr>
              <w:spacing w:after="0" w:line="240" w:lineRule="auto"/>
              <w:rPr>
                <w:b/>
                <w:bCs/>
                <w:color w:val="FF0000"/>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8D68FB" w:rsidRPr="00E448AA" w:rsidRDefault="00E448AA" w:rsidP="00E448AA">
            <w:pPr>
              <w:spacing w:after="0" w:line="240" w:lineRule="auto"/>
              <w:rPr>
                <w:szCs w:val="22"/>
              </w:rPr>
            </w:pPr>
            <w:r>
              <w:rPr>
                <w:szCs w:val="22"/>
              </w:rPr>
              <w:t>Eğitim sürecinde aile katılımı çalışmalarının oranı</w:t>
            </w:r>
          </w:p>
        </w:tc>
        <w:tc>
          <w:tcPr>
            <w:tcW w:w="957" w:type="dxa"/>
            <w:shd w:val="clear" w:color="auto" w:fill="auto"/>
            <w:noWrap/>
            <w:vAlign w:val="center"/>
          </w:tcPr>
          <w:p w:rsidR="008D68FB" w:rsidRPr="003322A4" w:rsidRDefault="00E2372A" w:rsidP="00924F5E">
            <w:pPr>
              <w:spacing w:after="0" w:line="240" w:lineRule="auto"/>
              <w:rPr>
                <w:szCs w:val="22"/>
              </w:rPr>
            </w:pPr>
            <w:r>
              <w:rPr>
                <w:szCs w:val="22"/>
              </w:rPr>
              <w:t>%71</w:t>
            </w:r>
          </w:p>
        </w:tc>
        <w:tc>
          <w:tcPr>
            <w:tcW w:w="1092" w:type="dxa"/>
            <w:gridSpan w:val="2"/>
            <w:shd w:val="clear" w:color="auto" w:fill="auto"/>
            <w:noWrap/>
            <w:vAlign w:val="center"/>
          </w:tcPr>
          <w:p w:rsidR="008D68FB" w:rsidRPr="003322A4" w:rsidRDefault="00E2372A" w:rsidP="00924F5E">
            <w:pPr>
              <w:spacing w:after="0" w:line="240" w:lineRule="auto"/>
              <w:rPr>
                <w:szCs w:val="22"/>
              </w:rPr>
            </w:pPr>
            <w:r>
              <w:rPr>
                <w:szCs w:val="22"/>
              </w:rPr>
              <w:t>%80</w:t>
            </w:r>
          </w:p>
        </w:tc>
        <w:tc>
          <w:tcPr>
            <w:tcW w:w="1041" w:type="dxa"/>
          </w:tcPr>
          <w:p w:rsidR="008D68FB" w:rsidRPr="003322A4" w:rsidRDefault="00E2372A" w:rsidP="00924F5E">
            <w:pPr>
              <w:spacing w:after="0" w:line="240" w:lineRule="auto"/>
              <w:rPr>
                <w:szCs w:val="22"/>
              </w:rPr>
            </w:pPr>
            <w:r>
              <w:rPr>
                <w:szCs w:val="22"/>
              </w:rPr>
              <w:t>%87</w:t>
            </w:r>
          </w:p>
        </w:tc>
        <w:tc>
          <w:tcPr>
            <w:tcW w:w="1007" w:type="dxa"/>
          </w:tcPr>
          <w:p w:rsidR="008D68FB" w:rsidRPr="003322A4" w:rsidRDefault="00E2372A" w:rsidP="00924F5E">
            <w:pPr>
              <w:spacing w:after="0" w:line="240" w:lineRule="auto"/>
              <w:rPr>
                <w:szCs w:val="22"/>
              </w:rPr>
            </w:pPr>
            <w:r>
              <w:rPr>
                <w:szCs w:val="22"/>
              </w:rPr>
              <w:t>%93</w:t>
            </w:r>
          </w:p>
        </w:tc>
        <w:tc>
          <w:tcPr>
            <w:tcW w:w="1092" w:type="dxa"/>
          </w:tcPr>
          <w:p w:rsidR="008D68FB" w:rsidRPr="003322A4" w:rsidRDefault="00E2372A" w:rsidP="00924F5E">
            <w:pPr>
              <w:spacing w:after="0" w:line="240" w:lineRule="auto"/>
              <w:rPr>
                <w:szCs w:val="22"/>
              </w:rPr>
            </w:pPr>
            <w:r>
              <w:rPr>
                <w:szCs w:val="22"/>
              </w:rPr>
              <w:t>%100</w:t>
            </w:r>
          </w:p>
        </w:tc>
        <w:tc>
          <w:tcPr>
            <w:tcW w:w="1005" w:type="dxa"/>
          </w:tcPr>
          <w:p w:rsidR="008D68FB" w:rsidRPr="003322A4" w:rsidRDefault="00E2372A" w:rsidP="00924F5E">
            <w:pPr>
              <w:spacing w:after="0" w:line="240" w:lineRule="auto"/>
              <w:rPr>
                <w:szCs w:val="22"/>
              </w:rPr>
            </w:pPr>
            <w:r>
              <w:rPr>
                <w:szCs w:val="22"/>
              </w:rPr>
              <w:t>%100</w:t>
            </w:r>
          </w:p>
        </w:tc>
      </w:tr>
      <w:tr w:rsidR="008D68FB" w:rsidRPr="00A47F2F" w:rsidTr="00BD3F7D">
        <w:trPr>
          <w:gridAfter w:val="1"/>
          <w:wAfter w:w="15" w:type="dxa"/>
          <w:trHeight w:val="549"/>
        </w:trPr>
        <w:tc>
          <w:tcPr>
            <w:tcW w:w="1757" w:type="dxa"/>
            <w:shd w:val="clear" w:color="auto" w:fill="auto"/>
            <w:vAlign w:val="center"/>
          </w:tcPr>
          <w:p w:rsidR="008D68FB" w:rsidRPr="003322A4" w:rsidRDefault="008D68FB" w:rsidP="00924F5E">
            <w:pPr>
              <w:rPr>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8D68FB" w:rsidRPr="003322A4" w:rsidRDefault="00E448AA" w:rsidP="00E448AA">
            <w:pPr>
              <w:spacing w:after="0" w:line="240" w:lineRule="auto"/>
              <w:rPr>
                <w:szCs w:val="22"/>
              </w:rPr>
            </w:pPr>
            <w:r>
              <w:rPr>
                <w:szCs w:val="22"/>
              </w:rPr>
              <w:t>Eğitim sürecinde öğrencide davranış değişikliği gerçekleştirilirken işbirliği yapılan veli oranı</w:t>
            </w:r>
          </w:p>
        </w:tc>
        <w:tc>
          <w:tcPr>
            <w:tcW w:w="957" w:type="dxa"/>
            <w:shd w:val="clear" w:color="auto" w:fill="auto"/>
            <w:noWrap/>
            <w:vAlign w:val="center"/>
          </w:tcPr>
          <w:p w:rsidR="008D68FB" w:rsidRPr="003322A4" w:rsidRDefault="004A47C5" w:rsidP="00924F5E">
            <w:pPr>
              <w:spacing w:after="0" w:line="240" w:lineRule="auto"/>
              <w:rPr>
                <w:szCs w:val="22"/>
              </w:rPr>
            </w:pPr>
            <w:r>
              <w:rPr>
                <w:szCs w:val="22"/>
              </w:rPr>
              <w:t>%14</w:t>
            </w:r>
          </w:p>
        </w:tc>
        <w:tc>
          <w:tcPr>
            <w:tcW w:w="1092" w:type="dxa"/>
            <w:gridSpan w:val="2"/>
            <w:shd w:val="clear" w:color="auto" w:fill="auto"/>
            <w:noWrap/>
            <w:vAlign w:val="center"/>
          </w:tcPr>
          <w:p w:rsidR="008D68FB" w:rsidRPr="003322A4" w:rsidRDefault="004A47C5" w:rsidP="00924F5E">
            <w:pPr>
              <w:spacing w:after="0" w:line="240" w:lineRule="auto"/>
              <w:rPr>
                <w:szCs w:val="22"/>
              </w:rPr>
            </w:pPr>
            <w:r>
              <w:rPr>
                <w:szCs w:val="22"/>
              </w:rPr>
              <w:t>%35</w:t>
            </w:r>
          </w:p>
        </w:tc>
        <w:tc>
          <w:tcPr>
            <w:tcW w:w="1041" w:type="dxa"/>
          </w:tcPr>
          <w:p w:rsidR="008D68FB" w:rsidRPr="003322A4" w:rsidRDefault="004A47C5" w:rsidP="00924F5E">
            <w:pPr>
              <w:spacing w:after="0" w:line="240" w:lineRule="auto"/>
              <w:rPr>
                <w:szCs w:val="22"/>
              </w:rPr>
            </w:pPr>
            <w:r>
              <w:rPr>
                <w:szCs w:val="22"/>
              </w:rPr>
              <w:t>%48</w:t>
            </w:r>
          </w:p>
        </w:tc>
        <w:tc>
          <w:tcPr>
            <w:tcW w:w="1007" w:type="dxa"/>
          </w:tcPr>
          <w:p w:rsidR="008D68FB" w:rsidRPr="003322A4" w:rsidRDefault="004A47C5" w:rsidP="00924F5E">
            <w:pPr>
              <w:spacing w:after="0" w:line="240" w:lineRule="auto"/>
              <w:rPr>
                <w:szCs w:val="22"/>
              </w:rPr>
            </w:pPr>
            <w:r>
              <w:rPr>
                <w:szCs w:val="22"/>
              </w:rPr>
              <w:t>%53</w:t>
            </w:r>
          </w:p>
        </w:tc>
        <w:tc>
          <w:tcPr>
            <w:tcW w:w="1092" w:type="dxa"/>
          </w:tcPr>
          <w:p w:rsidR="008D68FB" w:rsidRPr="003322A4" w:rsidRDefault="004A47C5" w:rsidP="00924F5E">
            <w:pPr>
              <w:spacing w:after="0" w:line="240" w:lineRule="auto"/>
              <w:rPr>
                <w:szCs w:val="22"/>
              </w:rPr>
            </w:pPr>
            <w:r>
              <w:rPr>
                <w:szCs w:val="22"/>
              </w:rPr>
              <w:t>%65</w:t>
            </w:r>
          </w:p>
        </w:tc>
        <w:tc>
          <w:tcPr>
            <w:tcW w:w="1005" w:type="dxa"/>
          </w:tcPr>
          <w:p w:rsidR="008D68FB" w:rsidRPr="003322A4" w:rsidRDefault="004A47C5" w:rsidP="00924F5E">
            <w:pPr>
              <w:spacing w:after="0" w:line="240" w:lineRule="auto"/>
              <w:rPr>
                <w:szCs w:val="22"/>
              </w:rPr>
            </w:pPr>
            <w:r>
              <w:rPr>
                <w:szCs w:val="22"/>
              </w:rPr>
              <w:t>%80</w:t>
            </w:r>
          </w:p>
        </w:tc>
      </w:tr>
      <w:tr w:rsidR="008D68FB" w:rsidRPr="002D5850" w:rsidTr="00BD3F7D">
        <w:trPr>
          <w:gridAfter w:val="1"/>
          <w:wAfter w:w="15" w:type="dxa"/>
          <w:trHeight w:val="549"/>
        </w:trPr>
        <w:tc>
          <w:tcPr>
            <w:tcW w:w="1757" w:type="dxa"/>
            <w:shd w:val="clear" w:color="auto" w:fill="auto"/>
            <w:vAlign w:val="center"/>
          </w:tcPr>
          <w:p w:rsidR="008D68FB" w:rsidRPr="002D5850" w:rsidRDefault="008D68FB" w:rsidP="00924F5E">
            <w:pPr>
              <w:rPr>
                <w:i/>
                <w:szCs w:val="22"/>
              </w:rPr>
            </w:pPr>
            <w:r w:rsidRPr="002D5850">
              <w:rPr>
                <w:bCs/>
                <w:i/>
                <w:color w:val="FF0000"/>
                <w:sz w:val="22"/>
                <w:szCs w:val="22"/>
              </w:rPr>
              <w:t>PG.1.1.c</w:t>
            </w:r>
          </w:p>
        </w:tc>
        <w:tc>
          <w:tcPr>
            <w:tcW w:w="5042" w:type="dxa"/>
            <w:shd w:val="clear" w:color="auto" w:fill="auto"/>
            <w:vAlign w:val="center"/>
          </w:tcPr>
          <w:p w:rsidR="008D68FB" w:rsidRPr="002D5850" w:rsidRDefault="00813F31" w:rsidP="00924F5E">
            <w:pPr>
              <w:spacing w:after="0" w:line="240" w:lineRule="auto"/>
              <w:rPr>
                <w:i/>
                <w:szCs w:val="22"/>
              </w:rPr>
            </w:pPr>
            <w:r w:rsidRPr="002D5850">
              <w:rPr>
                <w:i/>
                <w:szCs w:val="22"/>
              </w:rPr>
              <w:t xml:space="preserve">Üst öğrenime hazırlık ölçüm testleri </w:t>
            </w:r>
          </w:p>
        </w:tc>
        <w:tc>
          <w:tcPr>
            <w:tcW w:w="957" w:type="dxa"/>
            <w:shd w:val="clear" w:color="auto" w:fill="auto"/>
            <w:noWrap/>
            <w:vAlign w:val="center"/>
          </w:tcPr>
          <w:p w:rsidR="008D68FB" w:rsidRPr="002D5850" w:rsidRDefault="0003176D" w:rsidP="00924F5E">
            <w:pPr>
              <w:spacing w:after="0" w:line="240" w:lineRule="auto"/>
              <w:rPr>
                <w:i/>
                <w:szCs w:val="22"/>
              </w:rPr>
            </w:pPr>
            <w:r w:rsidRPr="002D5850">
              <w:rPr>
                <w:i/>
                <w:szCs w:val="22"/>
              </w:rPr>
              <w:t>1</w:t>
            </w:r>
          </w:p>
        </w:tc>
        <w:tc>
          <w:tcPr>
            <w:tcW w:w="1092" w:type="dxa"/>
            <w:gridSpan w:val="2"/>
            <w:shd w:val="clear" w:color="auto" w:fill="auto"/>
            <w:noWrap/>
            <w:vAlign w:val="center"/>
          </w:tcPr>
          <w:p w:rsidR="008D68FB" w:rsidRPr="002D5850" w:rsidRDefault="00AA5023" w:rsidP="00924F5E">
            <w:pPr>
              <w:spacing w:after="0" w:line="240" w:lineRule="auto"/>
              <w:rPr>
                <w:i/>
                <w:szCs w:val="22"/>
              </w:rPr>
            </w:pPr>
            <w:r w:rsidRPr="002D5850">
              <w:rPr>
                <w:i/>
                <w:szCs w:val="22"/>
              </w:rPr>
              <w:t>1</w:t>
            </w:r>
          </w:p>
        </w:tc>
        <w:tc>
          <w:tcPr>
            <w:tcW w:w="1041" w:type="dxa"/>
          </w:tcPr>
          <w:p w:rsidR="008D68FB" w:rsidRPr="002D5850" w:rsidRDefault="00AA5023" w:rsidP="00924F5E">
            <w:pPr>
              <w:spacing w:after="0" w:line="240" w:lineRule="auto"/>
              <w:rPr>
                <w:i/>
                <w:szCs w:val="22"/>
              </w:rPr>
            </w:pPr>
            <w:r w:rsidRPr="002D5850">
              <w:rPr>
                <w:i/>
                <w:szCs w:val="22"/>
              </w:rPr>
              <w:t>1</w:t>
            </w:r>
          </w:p>
        </w:tc>
        <w:tc>
          <w:tcPr>
            <w:tcW w:w="1007" w:type="dxa"/>
          </w:tcPr>
          <w:p w:rsidR="008D68FB" w:rsidRPr="002D5850" w:rsidRDefault="00AA5023" w:rsidP="00924F5E">
            <w:pPr>
              <w:spacing w:after="0" w:line="240" w:lineRule="auto"/>
              <w:rPr>
                <w:i/>
                <w:szCs w:val="22"/>
              </w:rPr>
            </w:pPr>
            <w:r w:rsidRPr="002D5850">
              <w:rPr>
                <w:i/>
                <w:szCs w:val="22"/>
              </w:rPr>
              <w:t>1</w:t>
            </w:r>
          </w:p>
        </w:tc>
        <w:tc>
          <w:tcPr>
            <w:tcW w:w="1092" w:type="dxa"/>
          </w:tcPr>
          <w:p w:rsidR="008D68FB" w:rsidRPr="002D5850" w:rsidRDefault="00AA5023" w:rsidP="00924F5E">
            <w:pPr>
              <w:spacing w:after="0" w:line="240" w:lineRule="auto"/>
              <w:rPr>
                <w:i/>
                <w:szCs w:val="22"/>
              </w:rPr>
            </w:pPr>
            <w:r w:rsidRPr="002D5850">
              <w:rPr>
                <w:i/>
                <w:szCs w:val="22"/>
              </w:rPr>
              <w:t>1</w:t>
            </w:r>
          </w:p>
        </w:tc>
        <w:tc>
          <w:tcPr>
            <w:tcW w:w="1005" w:type="dxa"/>
          </w:tcPr>
          <w:p w:rsidR="008D68FB" w:rsidRPr="002D5850" w:rsidRDefault="00AA5023" w:rsidP="00924F5E">
            <w:pPr>
              <w:spacing w:after="0" w:line="240" w:lineRule="auto"/>
              <w:rPr>
                <w:i/>
                <w:szCs w:val="22"/>
              </w:rPr>
            </w:pPr>
            <w:r w:rsidRPr="002D5850">
              <w:rPr>
                <w:i/>
                <w:szCs w:val="22"/>
              </w:rPr>
              <w:t>1</w:t>
            </w:r>
          </w:p>
        </w:tc>
      </w:tr>
      <w:tr w:rsidR="00813F31" w:rsidRPr="00A47F2F" w:rsidTr="00BD3F7D">
        <w:trPr>
          <w:gridAfter w:val="1"/>
          <w:wAfter w:w="15" w:type="dxa"/>
          <w:trHeight w:val="549"/>
        </w:trPr>
        <w:tc>
          <w:tcPr>
            <w:tcW w:w="1757" w:type="dxa"/>
            <w:shd w:val="clear" w:color="auto" w:fill="auto"/>
            <w:vAlign w:val="center"/>
          </w:tcPr>
          <w:p w:rsidR="00813F31" w:rsidRPr="00813F31" w:rsidRDefault="00813F31" w:rsidP="00924F5E">
            <w:pPr>
              <w:rPr>
                <w:bCs/>
                <w:color w:val="FF0000"/>
                <w:szCs w:val="22"/>
              </w:rPr>
            </w:pPr>
            <w:r>
              <w:rPr>
                <w:b/>
                <w:bCs/>
                <w:color w:val="FF0000"/>
                <w:sz w:val="22"/>
                <w:szCs w:val="22"/>
              </w:rPr>
              <w:t>PG.1.1.d</w:t>
            </w:r>
          </w:p>
        </w:tc>
        <w:tc>
          <w:tcPr>
            <w:tcW w:w="5042" w:type="dxa"/>
            <w:shd w:val="clear" w:color="auto" w:fill="auto"/>
            <w:vAlign w:val="center"/>
          </w:tcPr>
          <w:p w:rsidR="00813F31" w:rsidRDefault="00813F31" w:rsidP="00924F5E">
            <w:pPr>
              <w:spacing w:after="0" w:line="240" w:lineRule="auto"/>
              <w:rPr>
                <w:szCs w:val="22"/>
              </w:rPr>
            </w:pPr>
            <w:r>
              <w:rPr>
                <w:szCs w:val="22"/>
              </w:rPr>
              <w:t>Üst öğrenime hazırlık ölçüm testlerinin velilere sunumu</w:t>
            </w:r>
          </w:p>
        </w:tc>
        <w:tc>
          <w:tcPr>
            <w:tcW w:w="957" w:type="dxa"/>
            <w:shd w:val="clear" w:color="auto" w:fill="auto"/>
            <w:noWrap/>
            <w:vAlign w:val="center"/>
          </w:tcPr>
          <w:p w:rsidR="00813F31" w:rsidRPr="003322A4" w:rsidRDefault="0003176D" w:rsidP="00924F5E">
            <w:pPr>
              <w:spacing w:after="0" w:line="240" w:lineRule="auto"/>
              <w:rPr>
                <w:szCs w:val="22"/>
              </w:rPr>
            </w:pPr>
            <w:r>
              <w:rPr>
                <w:szCs w:val="22"/>
              </w:rPr>
              <w:t>1</w:t>
            </w:r>
          </w:p>
        </w:tc>
        <w:tc>
          <w:tcPr>
            <w:tcW w:w="1092" w:type="dxa"/>
            <w:gridSpan w:val="2"/>
            <w:shd w:val="clear" w:color="auto" w:fill="auto"/>
            <w:noWrap/>
            <w:vAlign w:val="center"/>
          </w:tcPr>
          <w:p w:rsidR="00813F31" w:rsidRPr="003322A4" w:rsidRDefault="0003176D" w:rsidP="00924F5E">
            <w:pPr>
              <w:spacing w:after="0" w:line="240" w:lineRule="auto"/>
              <w:rPr>
                <w:szCs w:val="22"/>
              </w:rPr>
            </w:pPr>
            <w:r>
              <w:rPr>
                <w:szCs w:val="22"/>
              </w:rPr>
              <w:t>1</w:t>
            </w:r>
          </w:p>
        </w:tc>
        <w:tc>
          <w:tcPr>
            <w:tcW w:w="1041" w:type="dxa"/>
          </w:tcPr>
          <w:p w:rsidR="00813F31" w:rsidRPr="003322A4" w:rsidRDefault="0003176D" w:rsidP="00924F5E">
            <w:pPr>
              <w:spacing w:after="0" w:line="240" w:lineRule="auto"/>
              <w:rPr>
                <w:szCs w:val="22"/>
              </w:rPr>
            </w:pPr>
            <w:r>
              <w:rPr>
                <w:szCs w:val="22"/>
              </w:rPr>
              <w:t>1</w:t>
            </w:r>
          </w:p>
        </w:tc>
        <w:tc>
          <w:tcPr>
            <w:tcW w:w="1007" w:type="dxa"/>
          </w:tcPr>
          <w:p w:rsidR="00813F31" w:rsidRPr="003322A4" w:rsidRDefault="0003176D" w:rsidP="00924F5E">
            <w:pPr>
              <w:spacing w:after="0" w:line="240" w:lineRule="auto"/>
              <w:rPr>
                <w:szCs w:val="22"/>
              </w:rPr>
            </w:pPr>
            <w:r>
              <w:rPr>
                <w:szCs w:val="22"/>
              </w:rPr>
              <w:t>1</w:t>
            </w:r>
          </w:p>
        </w:tc>
        <w:tc>
          <w:tcPr>
            <w:tcW w:w="1092" w:type="dxa"/>
          </w:tcPr>
          <w:p w:rsidR="00813F31" w:rsidRPr="003322A4" w:rsidRDefault="0003176D" w:rsidP="00924F5E">
            <w:pPr>
              <w:spacing w:after="0" w:line="240" w:lineRule="auto"/>
              <w:rPr>
                <w:szCs w:val="22"/>
              </w:rPr>
            </w:pPr>
            <w:r>
              <w:rPr>
                <w:szCs w:val="22"/>
              </w:rPr>
              <w:t>1</w:t>
            </w:r>
          </w:p>
        </w:tc>
        <w:tc>
          <w:tcPr>
            <w:tcW w:w="1005" w:type="dxa"/>
          </w:tcPr>
          <w:p w:rsidR="00813F31" w:rsidRPr="003322A4" w:rsidRDefault="0003176D" w:rsidP="00924F5E">
            <w:pPr>
              <w:spacing w:after="0" w:line="240" w:lineRule="auto"/>
              <w:rPr>
                <w:szCs w:val="22"/>
              </w:rPr>
            </w:pPr>
            <w:r>
              <w:rPr>
                <w:szCs w:val="22"/>
              </w:rPr>
              <w:t>1</w:t>
            </w:r>
          </w:p>
        </w:tc>
      </w:tr>
      <w:tr w:rsidR="002D5850" w:rsidRPr="00A47F2F" w:rsidTr="00BD3F7D">
        <w:trPr>
          <w:gridAfter w:val="1"/>
          <w:wAfter w:w="15" w:type="dxa"/>
          <w:trHeight w:val="549"/>
        </w:trPr>
        <w:tc>
          <w:tcPr>
            <w:tcW w:w="1757" w:type="dxa"/>
            <w:shd w:val="clear" w:color="auto" w:fill="auto"/>
            <w:vAlign w:val="center"/>
          </w:tcPr>
          <w:p w:rsidR="002D5850" w:rsidRDefault="002D5850" w:rsidP="00924F5E">
            <w:pPr>
              <w:rPr>
                <w:b/>
                <w:bCs/>
                <w:color w:val="FF0000"/>
                <w:szCs w:val="22"/>
              </w:rPr>
            </w:pPr>
            <w:r>
              <w:rPr>
                <w:b/>
                <w:bCs/>
                <w:color w:val="FF0000"/>
                <w:sz w:val="22"/>
                <w:szCs w:val="22"/>
              </w:rPr>
              <w:t>PG.1.1.e</w:t>
            </w:r>
          </w:p>
        </w:tc>
        <w:tc>
          <w:tcPr>
            <w:tcW w:w="5042" w:type="dxa"/>
            <w:shd w:val="clear" w:color="auto" w:fill="auto"/>
            <w:vAlign w:val="center"/>
          </w:tcPr>
          <w:p w:rsidR="002D5850" w:rsidRPr="00EF069C" w:rsidRDefault="002D5850" w:rsidP="00BD4E7C">
            <w:pPr>
              <w:spacing w:after="0" w:line="240" w:lineRule="auto"/>
              <w:rPr>
                <w:szCs w:val="22"/>
              </w:rPr>
            </w:pPr>
            <w:r w:rsidRPr="00EF069C">
              <w:rPr>
                <w:sz w:val="22"/>
                <w:szCs w:val="22"/>
              </w:rPr>
              <w:t>Okulöncesi kazanımlara uygun düzenlenen sosyal etkinlik sayısı</w:t>
            </w:r>
          </w:p>
        </w:tc>
        <w:tc>
          <w:tcPr>
            <w:tcW w:w="957" w:type="dxa"/>
            <w:shd w:val="clear" w:color="auto" w:fill="auto"/>
            <w:noWrap/>
            <w:vAlign w:val="center"/>
          </w:tcPr>
          <w:p w:rsidR="002D5850" w:rsidRPr="00EF069C" w:rsidRDefault="002D5850" w:rsidP="00BD4E7C">
            <w:pPr>
              <w:spacing w:after="0" w:line="240" w:lineRule="auto"/>
              <w:rPr>
                <w:szCs w:val="22"/>
              </w:rPr>
            </w:pPr>
            <w:r>
              <w:rPr>
                <w:sz w:val="22"/>
                <w:szCs w:val="22"/>
              </w:rPr>
              <w:t>15</w:t>
            </w:r>
          </w:p>
        </w:tc>
        <w:tc>
          <w:tcPr>
            <w:tcW w:w="1092" w:type="dxa"/>
            <w:gridSpan w:val="2"/>
            <w:shd w:val="clear" w:color="auto" w:fill="auto"/>
            <w:noWrap/>
            <w:vAlign w:val="center"/>
          </w:tcPr>
          <w:p w:rsidR="002D5850" w:rsidRPr="00EF069C" w:rsidRDefault="002D5850" w:rsidP="00BD4E7C">
            <w:pPr>
              <w:spacing w:after="0" w:line="240" w:lineRule="auto"/>
              <w:rPr>
                <w:szCs w:val="22"/>
              </w:rPr>
            </w:pPr>
            <w:r>
              <w:rPr>
                <w:sz w:val="22"/>
                <w:szCs w:val="22"/>
              </w:rPr>
              <w:t>20</w:t>
            </w:r>
          </w:p>
        </w:tc>
        <w:tc>
          <w:tcPr>
            <w:tcW w:w="1041" w:type="dxa"/>
          </w:tcPr>
          <w:p w:rsidR="002D5850" w:rsidRPr="00EF069C" w:rsidRDefault="002D5850" w:rsidP="00BD4E7C">
            <w:pPr>
              <w:spacing w:after="0" w:line="240" w:lineRule="auto"/>
              <w:rPr>
                <w:szCs w:val="22"/>
              </w:rPr>
            </w:pPr>
            <w:r>
              <w:rPr>
                <w:sz w:val="22"/>
                <w:szCs w:val="22"/>
              </w:rPr>
              <w:t>25</w:t>
            </w:r>
          </w:p>
        </w:tc>
        <w:tc>
          <w:tcPr>
            <w:tcW w:w="1007" w:type="dxa"/>
          </w:tcPr>
          <w:p w:rsidR="002D5850" w:rsidRPr="00EF069C" w:rsidRDefault="002D5850" w:rsidP="00BD4E7C">
            <w:pPr>
              <w:spacing w:after="0" w:line="240" w:lineRule="auto"/>
              <w:rPr>
                <w:szCs w:val="22"/>
              </w:rPr>
            </w:pPr>
            <w:r>
              <w:rPr>
                <w:sz w:val="22"/>
                <w:szCs w:val="22"/>
              </w:rPr>
              <w:t>25</w:t>
            </w:r>
          </w:p>
        </w:tc>
        <w:tc>
          <w:tcPr>
            <w:tcW w:w="1092" w:type="dxa"/>
          </w:tcPr>
          <w:p w:rsidR="002D5850" w:rsidRPr="00EF069C" w:rsidRDefault="002D5850" w:rsidP="00BD4E7C">
            <w:pPr>
              <w:spacing w:after="0" w:line="240" w:lineRule="auto"/>
              <w:rPr>
                <w:szCs w:val="22"/>
              </w:rPr>
            </w:pPr>
            <w:r>
              <w:rPr>
                <w:sz w:val="22"/>
                <w:szCs w:val="22"/>
              </w:rPr>
              <w:t>25</w:t>
            </w:r>
          </w:p>
        </w:tc>
        <w:tc>
          <w:tcPr>
            <w:tcW w:w="1005" w:type="dxa"/>
          </w:tcPr>
          <w:p w:rsidR="002D5850" w:rsidRPr="00EF069C" w:rsidRDefault="002D5850" w:rsidP="00BD4E7C">
            <w:pPr>
              <w:spacing w:after="0" w:line="240" w:lineRule="auto"/>
              <w:rPr>
                <w:szCs w:val="22"/>
              </w:rPr>
            </w:pPr>
            <w:r>
              <w:rPr>
                <w:sz w:val="22"/>
                <w:szCs w:val="22"/>
              </w:rPr>
              <w:t>3</w:t>
            </w:r>
            <w:r w:rsidRPr="00EF069C">
              <w:rPr>
                <w:sz w:val="22"/>
                <w:szCs w:val="22"/>
              </w:rPr>
              <w:t>0</w:t>
            </w:r>
          </w:p>
        </w:tc>
      </w:tr>
      <w:tr w:rsidR="002D5850" w:rsidRPr="00A47F2F" w:rsidTr="00BD3F7D">
        <w:trPr>
          <w:gridAfter w:val="1"/>
          <w:wAfter w:w="15" w:type="dxa"/>
          <w:trHeight w:val="549"/>
        </w:trPr>
        <w:tc>
          <w:tcPr>
            <w:tcW w:w="1757" w:type="dxa"/>
            <w:shd w:val="clear" w:color="auto" w:fill="auto"/>
            <w:vAlign w:val="center"/>
          </w:tcPr>
          <w:p w:rsidR="002D5850" w:rsidRDefault="002D5850" w:rsidP="00924F5E">
            <w:pPr>
              <w:rPr>
                <w:b/>
                <w:bCs/>
                <w:color w:val="FF0000"/>
                <w:szCs w:val="22"/>
              </w:rPr>
            </w:pPr>
            <w:r>
              <w:rPr>
                <w:b/>
                <w:bCs/>
                <w:color w:val="FF0000"/>
                <w:sz w:val="22"/>
                <w:szCs w:val="22"/>
              </w:rPr>
              <w:t>PG.1.1.f</w:t>
            </w:r>
          </w:p>
        </w:tc>
        <w:tc>
          <w:tcPr>
            <w:tcW w:w="5042" w:type="dxa"/>
            <w:shd w:val="clear" w:color="auto" w:fill="auto"/>
            <w:vAlign w:val="center"/>
          </w:tcPr>
          <w:p w:rsidR="002D5850" w:rsidRPr="00EF069C" w:rsidRDefault="002D5850" w:rsidP="00BD4E7C">
            <w:pPr>
              <w:spacing w:after="0" w:line="240" w:lineRule="auto"/>
              <w:rPr>
                <w:szCs w:val="22"/>
              </w:rPr>
            </w:pPr>
            <w:r w:rsidRPr="00EF069C">
              <w:rPr>
                <w:sz w:val="22"/>
                <w:szCs w:val="22"/>
              </w:rPr>
              <w:t>Okulöncesi Eğitim Programında yer alan kazanımlara ulaşma oranı (%)</w:t>
            </w:r>
          </w:p>
        </w:tc>
        <w:tc>
          <w:tcPr>
            <w:tcW w:w="957" w:type="dxa"/>
            <w:shd w:val="clear" w:color="auto" w:fill="auto"/>
            <w:noWrap/>
            <w:vAlign w:val="center"/>
          </w:tcPr>
          <w:p w:rsidR="002D5850" w:rsidRPr="00EF069C" w:rsidRDefault="002D5850" w:rsidP="00BD4E7C">
            <w:pPr>
              <w:spacing w:after="0" w:line="240" w:lineRule="auto"/>
              <w:rPr>
                <w:szCs w:val="22"/>
              </w:rPr>
            </w:pPr>
            <w:r w:rsidRPr="00EF069C">
              <w:rPr>
                <w:sz w:val="22"/>
                <w:szCs w:val="22"/>
              </w:rPr>
              <w:t>70</w:t>
            </w:r>
          </w:p>
        </w:tc>
        <w:tc>
          <w:tcPr>
            <w:tcW w:w="1092" w:type="dxa"/>
            <w:gridSpan w:val="2"/>
            <w:shd w:val="clear" w:color="auto" w:fill="auto"/>
            <w:noWrap/>
            <w:vAlign w:val="center"/>
          </w:tcPr>
          <w:p w:rsidR="002D5850" w:rsidRPr="00EF069C" w:rsidRDefault="002D5850" w:rsidP="00BD4E7C">
            <w:pPr>
              <w:spacing w:after="0" w:line="240" w:lineRule="auto"/>
              <w:rPr>
                <w:szCs w:val="22"/>
              </w:rPr>
            </w:pPr>
            <w:r w:rsidRPr="00EF069C">
              <w:rPr>
                <w:sz w:val="22"/>
                <w:szCs w:val="22"/>
              </w:rPr>
              <w:t>73</w:t>
            </w:r>
          </w:p>
        </w:tc>
        <w:tc>
          <w:tcPr>
            <w:tcW w:w="1041" w:type="dxa"/>
          </w:tcPr>
          <w:p w:rsidR="002D5850" w:rsidRPr="00EF069C" w:rsidRDefault="002D5850" w:rsidP="00BD4E7C">
            <w:pPr>
              <w:spacing w:after="0" w:line="240" w:lineRule="auto"/>
              <w:rPr>
                <w:szCs w:val="22"/>
              </w:rPr>
            </w:pPr>
            <w:r w:rsidRPr="00EF069C">
              <w:rPr>
                <w:sz w:val="22"/>
                <w:szCs w:val="22"/>
              </w:rPr>
              <w:t>75</w:t>
            </w:r>
          </w:p>
        </w:tc>
        <w:tc>
          <w:tcPr>
            <w:tcW w:w="1007" w:type="dxa"/>
          </w:tcPr>
          <w:p w:rsidR="002D5850" w:rsidRPr="00EF069C" w:rsidRDefault="002D5850" w:rsidP="00BD4E7C">
            <w:pPr>
              <w:spacing w:after="0" w:line="240" w:lineRule="auto"/>
              <w:rPr>
                <w:szCs w:val="22"/>
              </w:rPr>
            </w:pPr>
            <w:r w:rsidRPr="00EF069C">
              <w:rPr>
                <w:sz w:val="22"/>
                <w:szCs w:val="22"/>
              </w:rPr>
              <w:t>76</w:t>
            </w:r>
          </w:p>
        </w:tc>
        <w:tc>
          <w:tcPr>
            <w:tcW w:w="1092" w:type="dxa"/>
          </w:tcPr>
          <w:p w:rsidR="002D5850" w:rsidRPr="00EF069C" w:rsidRDefault="002D5850" w:rsidP="00BD4E7C">
            <w:pPr>
              <w:spacing w:after="0" w:line="240" w:lineRule="auto"/>
              <w:rPr>
                <w:szCs w:val="22"/>
              </w:rPr>
            </w:pPr>
            <w:r w:rsidRPr="00EF069C">
              <w:rPr>
                <w:sz w:val="22"/>
                <w:szCs w:val="22"/>
              </w:rPr>
              <w:t>78</w:t>
            </w:r>
          </w:p>
        </w:tc>
        <w:tc>
          <w:tcPr>
            <w:tcW w:w="1005" w:type="dxa"/>
          </w:tcPr>
          <w:p w:rsidR="002D5850" w:rsidRPr="00EF069C" w:rsidRDefault="002D5850" w:rsidP="00BD4E7C">
            <w:pPr>
              <w:spacing w:after="0" w:line="240" w:lineRule="auto"/>
              <w:rPr>
                <w:szCs w:val="22"/>
              </w:rPr>
            </w:pPr>
            <w:r w:rsidRPr="00EF069C">
              <w:rPr>
                <w:sz w:val="22"/>
                <w:szCs w:val="22"/>
              </w:rPr>
              <w:t>80</w:t>
            </w:r>
          </w:p>
        </w:tc>
      </w:tr>
    </w:tbl>
    <w:p w:rsidR="004A47C5" w:rsidRDefault="004A47C5" w:rsidP="00924F5E">
      <w:pPr>
        <w:rPr>
          <w:b/>
          <w:color w:val="FF0000"/>
          <w:szCs w:val="24"/>
        </w:rPr>
      </w:pPr>
    </w:p>
    <w:p w:rsidR="00C55787" w:rsidRDefault="00C55787" w:rsidP="00924F5E">
      <w:pPr>
        <w:rPr>
          <w:b/>
          <w:sz w:val="28"/>
        </w:rPr>
      </w:pPr>
    </w:p>
    <w:p w:rsidR="008D68FB" w:rsidRPr="002B6FDB" w:rsidRDefault="008D68FB" w:rsidP="00924F5E">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68FB" w:rsidRPr="00A47F2F" w:rsidTr="00C5226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E5B8B7" w:themeFill="accent2" w:themeFillTint="66"/>
            <w:vAlign w:val="center"/>
            <w:hideMark/>
          </w:tcPr>
          <w:p w:rsidR="008D68FB" w:rsidRPr="00A47F2F" w:rsidRDefault="008D68FB" w:rsidP="00924F5E">
            <w:pPr>
              <w:spacing w:after="0" w:line="240" w:lineRule="auto"/>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E5B8B7" w:themeFill="accent2" w:themeFillTint="66"/>
            <w:noWrap/>
            <w:vAlign w:val="center"/>
            <w:hideMark/>
          </w:tcPr>
          <w:p w:rsidR="008D68FB" w:rsidRPr="00A47F2F" w:rsidRDefault="008D68FB" w:rsidP="00924F5E">
            <w:pPr>
              <w:spacing w:after="0" w:line="240" w:lineRule="auto"/>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E5B8B7" w:themeFill="accent2" w:themeFillTint="66"/>
            <w:vAlign w:val="center"/>
          </w:tcPr>
          <w:p w:rsidR="008D68FB" w:rsidRPr="00A47F2F" w:rsidRDefault="008D68FB" w:rsidP="00924F5E">
            <w:pPr>
              <w:spacing w:after="0" w:line="240" w:lineRule="auto"/>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E5B8B7" w:themeFill="accent2" w:themeFillTint="66"/>
            <w:vAlign w:val="center"/>
          </w:tcPr>
          <w:p w:rsidR="008D68FB" w:rsidRPr="00A47F2F" w:rsidRDefault="008D68FB" w:rsidP="00924F5E">
            <w:pPr>
              <w:spacing w:after="0" w:line="240" w:lineRule="auto"/>
              <w:rPr>
                <w:b/>
                <w:bCs/>
                <w:color w:val="000000"/>
                <w:szCs w:val="24"/>
              </w:rPr>
            </w:pPr>
            <w:r>
              <w:rPr>
                <w:b/>
                <w:bCs/>
                <w:color w:val="000000"/>
                <w:szCs w:val="24"/>
              </w:rPr>
              <w:t>Eylem Tarihi</w:t>
            </w:r>
          </w:p>
        </w:tc>
      </w:tr>
      <w:tr w:rsidR="002D5850" w:rsidRPr="00A47F2F" w:rsidTr="00BD3F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D5850" w:rsidRPr="006D1BB0" w:rsidRDefault="002D5850" w:rsidP="00924F5E">
            <w:pPr>
              <w:spacing w:after="0" w:line="240" w:lineRule="auto"/>
              <w:rPr>
                <w:b/>
                <w:bCs/>
                <w:color w:val="FF0000"/>
                <w:szCs w:val="24"/>
              </w:rPr>
            </w:pPr>
            <w:r w:rsidRPr="006D1BB0">
              <w:rPr>
                <w:b/>
                <w:bCs/>
                <w:color w:val="FF0000"/>
                <w:szCs w:val="24"/>
              </w:rPr>
              <w:t>1.1.1.</w:t>
            </w:r>
          </w:p>
        </w:tc>
        <w:tc>
          <w:tcPr>
            <w:tcW w:w="2324" w:type="pct"/>
            <w:tcBorders>
              <w:top w:val="nil"/>
              <w:left w:val="nil"/>
              <w:bottom w:val="single" w:sz="8" w:space="0" w:color="auto"/>
              <w:right w:val="single" w:sz="8" w:space="0" w:color="auto"/>
            </w:tcBorders>
            <w:shd w:val="clear" w:color="auto" w:fill="auto"/>
            <w:vAlign w:val="center"/>
          </w:tcPr>
          <w:p w:rsidR="002D5850" w:rsidRPr="00EF069C" w:rsidRDefault="002D5850" w:rsidP="00BD4E7C">
            <w:pPr>
              <w:spacing w:after="0" w:line="240" w:lineRule="auto"/>
              <w:jc w:val="both"/>
              <w:rPr>
                <w:szCs w:val="24"/>
                <w:highlight w:val="green"/>
              </w:rPr>
            </w:pPr>
            <w:r w:rsidRPr="00EF069C">
              <w:rPr>
                <w:szCs w:val="24"/>
              </w:rPr>
              <w:t>Aile Katılımı çalışmaları Okulöncesi Programa uygun biçimde sınıf öğretmenlerince planlanacaktır.</w:t>
            </w:r>
          </w:p>
        </w:tc>
        <w:tc>
          <w:tcPr>
            <w:tcW w:w="1161" w:type="pct"/>
            <w:tcBorders>
              <w:top w:val="nil"/>
              <w:left w:val="nil"/>
              <w:bottom w:val="single" w:sz="8" w:space="0" w:color="auto"/>
              <w:right w:val="single" w:sz="8" w:space="0" w:color="auto"/>
            </w:tcBorders>
            <w:shd w:val="clear" w:color="auto" w:fill="auto"/>
            <w:vAlign w:val="center"/>
          </w:tcPr>
          <w:p w:rsidR="002D5850" w:rsidRPr="00EF069C" w:rsidRDefault="003B789F" w:rsidP="00BD4E7C">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2D5850" w:rsidRPr="00EF069C" w:rsidRDefault="002D5850" w:rsidP="00BD4E7C">
            <w:pPr>
              <w:spacing w:after="0" w:line="240" w:lineRule="auto"/>
              <w:jc w:val="both"/>
              <w:rPr>
                <w:color w:val="000000"/>
                <w:szCs w:val="24"/>
              </w:rPr>
            </w:pPr>
            <w:r w:rsidRPr="00EF069C">
              <w:rPr>
                <w:color w:val="000000"/>
                <w:szCs w:val="24"/>
              </w:rPr>
              <w:t>18 Eylül – 30 Ekim</w:t>
            </w:r>
          </w:p>
        </w:tc>
      </w:tr>
      <w:tr w:rsidR="002D5850" w:rsidRPr="00A47F2F" w:rsidTr="00BD3F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D5850" w:rsidRPr="006D1BB0" w:rsidRDefault="002D5850" w:rsidP="00924F5E">
            <w:pPr>
              <w:spacing w:after="0" w:line="240" w:lineRule="auto"/>
              <w:rPr>
                <w:b/>
                <w:bCs/>
                <w:color w:val="FF0000"/>
                <w:szCs w:val="24"/>
              </w:rPr>
            </w:pPr>
            <w:r w:rsidRPr="006D1BB0">
              <w:rPr>
                <w:b/>
                <w:bCs/>
                <w:color w:val="FF0000"/>
                <w:szCs w:val="24"/>
              </w:rPr>
              <w:t>1.1.2</w:t>
            </w:r>
          </w:p>
        </w:tc>
        <w:tc>
          <w:tcPr>
            <w:tcW w:w="2324" w:type="pct"/>
            <w:tcBorders>
              <w:top w:val="nil"/>
              <w:left w:val="nil"/>
              <w:bottom w:val="single" w:sz="8" w:space="0" w:color="auto"/>
              <w:right w:val="single" w:sz="8" w:space="0" w:color="auto"/>
            </w:tcBorders>
            <w:shd w:val="clear" w:color="auto" w:fill="auto"/>
            <w:vAlign w:val="center"/>
          </w:tcPr>
          <w:p w:rsidR="002D5850" w:rsidRPr="00EF069C" w:rsidRDefault="002D5850" w:rsidP="00BD4E7C">
            <w:pPr>
              <w:spacing w:after="0" w:line="240" w:lineRule="auto"/>
              <w:jc w:val="both"/>
              <w:rPr>
                <w:szCs w:val="24"/>
              </w:rPr>
            </w:pPr>
            <w:r w:rsidRPr="00EF069C">
              <w:rPr>
                <w:szCs w:val="24"/>
              </w:rPr>
              <w:t>Aile Katılımı çalışmaları için veliler sürekli bilgilendirilecektir</w:t>
            </w:r>
          </w:p>
        </w:tc>
        <w:tc>
          <w:tcPr>
            <w:tcW w:w="1161" w:type="pct"/>
            <w:tcBorders>
              <w:top w:val="nil"/>
              <w:left w:val="nil"/>
              <w:bottom w:val="single" w:sz="8" w:space="0" w:color="auto"/>
              <w:right w:val="single" w:sz="8" w:space="0" w:color="auto"/>
            </w:tcBorders>
            <w:shd w:val="clear" w:color="auto" w:fill="auto"/>
            <w:vAlign w:val="center"/>
          </w:tcPr>
          <w:p w:rsidR="002D5850" w:rsidRPr="00EF069C" w:rsidRDefault="003B789F" w:rsidP="00BD4E7C">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2D5850" w:rsidRPr="00EF069C" w:rsidRDefault="002D5850" w:rsidP="00BD4E7C">
            <w:pPr>
              <w:spacing w:after="0" w:line="240" w:lineRule="auto"/>
              <w:jc w:val="both"/>
              <w:rPr>
                <w:color w:val="000000"/>
                <w:szCs w:val="24"/>
              </w:rPr>
            </w:pPr>
            <w:r w:rsidRPr="00EF069C">
              <w:rPr>
                <w:color w:val="000000"/>
                <w:szCs w:val="24"/>
              </w:rPr>
              <w:t>İlgili eğitim öğretim yılı boyunca</w:t>
            </w:r>
          </w:p>
        </w:tc>
      </w:tr>
      <w:tr w:rsidR="002D5850" w:rsidRPr="00A47F2F" w:rsidTr="00BD3F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D5850" w:rsidRPr="006D1BB0" w:rsidRDefault="002D5850" w:rsidP="00924F5E">
            <w:pPr>
              <w:spacing w:after="0" w:line="240" w:lineRule="auto"/>
              <w:rPr>
                <w:b/>
                <w:bCs/>
                <w:color w:val="FF0000"/>
                <w:szCs w:val="24"/>
              </w:rPr>
            </w:pPr>
            <w:r w:rsidRPr="006D1BB0">
              <w:rPr>
                <w:b/>
                <w:bCs/>
                <w:color w:val="FF0000"/>
                <w:szCs w:val="24"/>
              </w:rPr>
              <w:t>1.1.3</w:t>
            </w:r>
          </w:p>
        </w:tc>
        <w:tc>
          <w:tcPr>
            <w:tcW w:w="2324" w:type="pct"/>
            <w:tcBorders>
              <w:top w:val="nil"/>
              <w:left w:val="nil"/>
              <w:bottom w:val="single" w:sz="8" w:space="0" w:color="auto"/>
              <w:right w:val="single" w:sz="8" w:space="0" w:color="auto"/>
            </w:tcBorders>
            <w:shd w:val="clear" w:color="auto" w:fill="auto"/>
            <w:vAlign w:val="center"/>
          </w:tcPr>
          <w:p w:rsidR="002D5850" w:rsidRPr="00EF069C" w:rsidRDefault="002D5850" w:rsidP="00BD4E7C">
            <w:pPr>
              <w:spacing w:after="0" w:line="240" w:lineRule="auto"/>
              <w:jc w:val="both"/>
              <w:rPr>
                <w:szCs w:val="24"/>
              </w:rPr>
            </w:pPr>
            <w:r w:rsidRPr="00EF069C">
              <w:rPr>
                <w:szCs w:val="24"/>
              </w:rPr>
              <w:t>Aile katılım çalışmalarına çocuğun anne ve babasının birlikte katılması teşvik edilecektir.</w:t>
            </w:r>
          </w:p>
        </w:tc>
        <w:tc>
          <w:tcPr>
            <w:tcW w:w="1161" w:type="pct"/>
            <w:tcBorders>
              <w:top w:val="nil"/>
              <w:left w:val="nil"/>
              <w:bottom w:val="single" w:sz="8" w:space="0" w:color="auto"/>
              <w:right w:val="single" w:sz="8" w:space="0" w:color="auto"/>
            </w:tcBorders>
            <w:shd w:val="clear" w:color="auto" w:fill="auto"/>
            <w:vAlign w:val="center"/>
          </w:tcPr>
          <w:p w:rsidR="002D5850" w:rsidRPr="00EF069C" w:rsidRDefault="003B789F" w:rsidP="00BD4E7C">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2D5850" w:rsidRPr="00EF069C" w:rsidRDefault="002D5850" w:rsidP="00BD4E7C">
            <w:pPr>
              <w:spacing w:after="0" w:line="240" w:lineRule="auto"/>
              <w:jc w:val="both"/>
              <w:rPr>
                <w:color w:val="000000"/>
                <w:szCs w:val="24"/>
              </w:rPr>
            </w:pPr>
            <w:r w:rsidRPr="00EF069C">
              <w:rPr>
                <w:color w:val="000000"/>
                <w:szCs w:val="24"/>
              </w:rPr>
              <w:t>İlgili eğitim öğretim yılı boyunca</w:t>
            </w:r>
          </w:p>
        </w:tc>
      </w:tr>
      <w:tr w:rsidR="008D68FB" w:rsidRPr="00A47F2F" w:rsidTr="00BD3F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68FB" w:rsidRPr="006D1BB0" w:rsidRDefault="008D68FB" w:rsidP="00924F5E">
            <w:pPr>
              <w:spacing w:after="0" w:line="240" w:lineRule="auto"/>
              <w:rPr>
                <w:b/>
                <w:bCs/>
                <w:color w:val="FF0000"/>
                <w:szCs w:val="24"/>
              </w:rPr>
            </w:pPr>
            <w:r w:rsidRPr="006D1BB0">
              <w:rPr>
                <w:b/>
                <w:bCs/>
                <w:color w:val="FF0000"/>
                <w:szCs w:val="24"/>
              </w:rPr>
              <w:t>1.1.</w:t>
            </w:r>
            <w:r w:rsidR="002D5850" w:rsidRPr="006D1BB0">
              <w:rPr>
                <w:b/>
                <w:bCs/>
                <w:color w:val="FF0000"/>
                <w:szCs w:val="24"/>
              </w:rPr>
              <w:t>4</w:t>
            </w:r>
          </w:p>
        </w:tc>
        <w:tc>
          <w:tcPr>
            <w:tcW w:w="2324" w:type="pct"/>
            <w:tcBorders>
              <w:top w:val="nil"/>
              <w:left w:val="nil"/>
              <w:bottom w:val="single" w:sz="8" w:space="0" w:color="auto"/>
              <w:right w:val="single" w:sz="8" w:space="0" w:color="auto"/>
            </w:tcBorders>
            <w:shd w:val="clear" w:color="auto" w:fill="auto"/>
            <w:vAlign w:val="center"/>
          </w:tcPr>
          <w:p w:rsidR="008D68FB" w:rsidRPr="00A47F2F" w:rsidRDefault="00E448AA" w:rsidP="00924F5E">
            <w:pPr>
              <w:spacing w:after="0" w:line="240" w:lineRule="auto"/>
              <w:rPr>
                <w:szCs w:val="24"/>
                <w:highlight w:val="green"/>
              </w:rPr>
            </w:pPr>
            <w:r>
              <w:rPr>
                <w:color w:val="000000"/>
                <w:szCs w:val="24"/>
              </w:rPr>
              <w:t>Eğitim sürecinde öğrenci davranış değişikliği gerçekleştirirken veli ile işbirliğini artırmak</w:t>
            </w:r>
          </w:p>
        </w:tc>
        <w:tc>
          <w:tcPr>
            <w:tcW w:w="1161" w:type="pct"/>
            <w:tcBorders>
              <w:top w:val="nil"/>
              <w:left w:val="nil"/>
              <w:bottom w:val="single" w:sz="8" w:space="0" w:color="auto"/>
              <w:right w:val="single" w:sz="8" w:space="0" w:color="auto"/>
            </w:tcBorders>
            <w:shd w:val="clear" w:color="auto" w:fill="auto"/>
            <w:vAlign w:val="center"/>
          </w:tcPr>
          <w:p w:rsidR="008D68FB" w:rsidRPr="00A47F2F" w:rsidRDefault="00E448AA" w:rsidP="00924F5E">
            <w:pPr>
              <w:spacing w:after="0" w:line="240" w:lineRule="auto"/>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8D68FB" w:rsidRPr="00A47F2F" w:rsidRDefault="00D772CD" w:rsidP="00924F5E">
            <w:pPr>
              <w:spacing w:after="0" w:line="240" w:lineRule="auto"/>
              <w:rPr>
                <w:color w:val="000000"/>
                <w:szCs w:val="24"/>
              </w:rPr>
            </w:pPr>
            <w:r>
              <w:rPr>
                <w:color w:val="000000"/>
                <w:szCs w:val="24"/>
              </w:rPr>
              <w:t>Ocak 2019-2023</w:t>
            </w:r>
          </w:p>
        </w:tc>
      </w:tr>
      <w:tr w:rsidR="008D68FB" w:rsidRPr="00A47F2F" w:rsidTr="00BD3F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68FB" w:rsidRPr="006D1BB0" w:rsidRDefault="008D68FB" w:rsidP="00924F5E">
            <w:pPr>
              <w:spacing w:after="0" w:line="240" w:lineRule="auto"/>
              <w:rPr>
                <w:b/>
                <w:bCs/>
                <w:color w:val="FF0000"/>
                <w:szCs w:val="24"/>
              </w:rPr>
            </w:pPr>
            <w:r w:rsidRPr="006D1BB0">
              <w:rPr>
                <w:b/>
                <w:bCs/>
                <w:color w:val="FF0000"/>
                <w:szCs w:val="24"/>
              </w:rPr>
              <w:t>1.1.</w:t>
            </w:r>
            <w:r w:rsidR="002D5850" w:rsidRPr="006D1BB0">
              <w:rPr>
                <w:b/>
                <w:bCs/>
                <w:color w:val="FF0000"/>
                <w:szCs w:val="24"/>
              </w:rPr>
              <w:t>5</w:t>
            </w:r>
          </w:p>
        </w:tc>
        <w:tc>
          <w:tcPr>
            <w:tcW w:w="2324" w:type="pct"/>
            <w:tcBorders>
              <w:top w:val="nil"/>
              <w:left w:val="nil"/>
              <w:bottom w:val="single" w:sz="8" w:space="0" w:color="auto"/>
              <w:right w:val="single" w:sz="8" w:space="0" w:color="auto"/>
            </w:tcBorders>
            <w:shd w:val="clear" w:color="auto" w:fill="auto"/>
            <w:vAlign w:val="center"/>
          </w:tcPr>
          <w:p w:rsidR="008D68FB" w:rsidRPr="00A47F2F" w:rsidRDefault="00813F31" w:rsidP="00924F5E">
            <w:pPr>
              <w:spacing w:after="0" w:line="240" w:lineRule="auto"/>
              <w:rPr>
                <w:szCs w:val="24"/>
                <w:highlight w:val="green"/>
              </w:rPr>
            </w:pPr>
            <w:r>
              <w:rPr>
                <w:szCs w:val="22"/>
              </w:rPr>
              <w:t xml:space="preserve">Üst öğrenime hazırlık ölçüm testi yapımını artırmak </w:t>
            </w:r>
          </w:p>
        </w:tc>
        <w:tc>
          <w:tcPr>
            <w:tcW w:w="1161" w:type="pct"/>
            <w:tcBorders>
              <w:top w:val="nil"/>
              <w:left w:val="nil"/>
              <w:bottom w:val="single" w:sz="8" w:space="0" w:color="auto"/>
              <w:right w:val="single" w:sz="8" w:space="0" w:color="auto"/>
            </w:tcBorders>
            <w:shd w:val="clear" w:color="auto" w:fill="auto"/>
            <w:vAlign w:val="center"/>
          </w:tcPr>
          <w:p w:rsidR="008D68FB" w:rsidRPr="00A47F2F" w:rsidRDefault="00813F31" w:rsidP="00924F5E">
            <w:pPr>
              <w:spacing w:after="0" w:line="240" w:lineRule="auto"/>
              <w:rPr>
                <w:color w:val="000000"/>
                <w:szCs w:val="24"/>
              </w:rPr>
            </w:pPr>
            <w:r>
              <w:rPr>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8D68FB" w:rsidRPr="00A47F2F" w:rsidRDefault="00813F31" w:rsidP="00813F31">
            <w:pPr>
              <w:spacing w:after="0" w:line="240" w:lineRule="auto"/>
              <w:rPr>
                <w:color w:val="000000"/>
                <w:szCs w:val="24"/>
              </w:rPr>
            </w:pPr>
            <w:r>
              <w:rPr>
                <w:color w:val="000000"/>
                <w:szCs w:val="24"/>
              </w:rPr>
              <w:t>Her yıl Mayıs Ayı</w:t>
            </w:r>
          </w:p>
        </w:tc>
      </w:tr>
      <w:tr w:rsidR="008D68FB" w:rsidRPr="00A47F2F" w:rsidTr="00BD3F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68FB" w:rsidRPr="006D1BB0" w:rsidRDefault="008D68FB" w:rsidP="00924F5E">
            <w:pPr>
              <w:spacing w:after="0" w:line="240" w:lineRule="auto"/>
              <w:rPr>
                <w:b/>
                <w:bCs/>
                <w:color w:val="FF0000"/>
                <w:szCs w:val="24"/>
              </w:rPr>
            </w:pPr>
            <w:r w:rsidRPr="006D1BB0">
              <w:rPr>
                <w:b/>
                <w:bCs/>
                <w:color w:val="FF0000"/>
                <w:szCs w:val="24"/>
              </w:rPr>
              <w:t>1.1.</w:t>
            </w:r>
            <w:r w:rsidR="002D5850" w:rsidRPr="006D1BB0">
              <w:rPr>
                <w:b/>
                <w:bCs/>
                <w:color w:val="FF0000"/>
                <w:szCs w:val="24"/>
              </w:rPr>
              <w:t>6</w:t>
            </w:r>
          </w:p>
        </w:tc>
        <w:tc>
          <w:tcPr>
            <w:tcW w:w="2324" w:type="pct"/>
            <w:tcBorders>
              <w:top w:val="nil"/>
              <w:left w:val="nil"/>
              <w:bottom w:val="single" w:sz="8" w:space="0" w:color="auto"/>
              <w:right w:val="single" w:sz="8" w:space="0" w:color="auto"/>
            </w:tcBorders>
            <w:shd w:val="clear" w:color="auto" w:fill="auto"/>
            <w:vAlign w:val="center"/>
          </w:tcPr>
          <w:p w:rsidR="008D68FB" w:rsidRPr="00A47F2F" w:rsidRDefault="00813F31" w:rsidP="00924F5E">
            <w:pPr>
              <w:spacing w:after="0" w:line="240" w:lineRule="auto"/>
              <w:rPr>
                <w:szCs w:val="24"/>
                <w:highlight w:val="green"/>
              </w:rPr>
            </w:pPr>
            <w:r>
              <w:rPr>
                <w:szCs w:val="22"/>
              </w:rPr>
              <w:t>Üst öğrenime hazırlık ölçüm testlerinin velilere sunumu gerçekleştirmek</w:t>
            </w:r>
          </w:p>
        </w:tc>
        <w:tc>
          <w:tcPr>
            <w:tcW w:w="1161" w:type="pct"/>
            <w:tcBorders>
              <w:top w:val="nil"/>
              <w:left w:val="nil"/>
              <w:bottom w:val="single" w:sz="8" w:space="0" w:color="auto"/>
              <w:right w:val="single" w:sz="8" w:space="0" w:color="auto"/>
            </w:tcBorders>
            <w:shd w:val="clear" w:color="auto" w:fill="auto"/>
            <w:vAlign w:val="center"/>
          </w:tcPr>
          <w:p w:rsidR="008D68FB" w:rsidRPr="00A47F2F" w:rsidRDefault="00813F31" w:rsidP="00924F5E">
            <w:pPr>
              <w:spacing w:after="0" w:line="240" w:lineRule="auto"/>
              <w:rPr>
                <w:color w:val="000000"/>
                <w:szCs w:val="24"/>
              </w:rPr>
            </w:pPr>
            <w:r>
              <w:rPr>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8D68FB" w:rsidRPr="00A47F2F" w:rsidRDefault="00813F31" w:rsidP="00B60A8D">
            <w:pPr>
              <w:spacing w:after="0" w:line="240" w:lineRule="auto"/>
              <w:rPr>
                <w:color w:val="000000"/>
                <w:szCs w:val="24"/>
              </w:rPr>
            </w:pPr>
            <w:r>
              <w:rPr>
                <w:color w:val="000000"/>
                <w:szCs w:val="24"/>
              </w:rPr>
              <w:t xml:space="preserve">Her yıl </w:t>
            </w:r>
            <w:r w:rsidR="00B60A8D">
              <w:rPr>
                <w:color w:val="000000"/>
                <w:szCs w:val="24"/>
              </w:rPr>
              <w:t xml:space="preserve">Haziran </w:t>
            </w:r>
            <w:r>
              <w:rPr>
                <w:color w:val="000000"/>
                <w:szCs w:val="24"/>
              </w:rPr>
              <w:t xml:space="preserve"> Ayı</w:t>
            </w:r>
          </w:p>
        </w:tc>
      </w:tr>
      <w:tr w:rsidR="008D68FB" w:rsidRPr="00A47F2F" w:rsidTr="002D5850">
        <w:trPr>
          <w:trHeight w:val="567"/>
        </w:trPr>
        <w:tc>
          <w:tcPr>
            <w:tcW w:w="353" w:type="pct"/>
            <w:tcBorders>
              <w:top w:val="nil"/>
              <w:left w:val="single" w:sz="8" w:space="0" w:color="auto"/>
              <w:bottom w:val="nil"/>
              <w:right w:val="single" w:sz="8" w:space="0" w:color="auto"/>
            </w:tcBorders>
            <w:shd w:val="clear" w:color="auto" w:fill="auto"/>
            <w:noWrap/>
            <w:vAlign w:val="center"/>
          </w:tcPr>
          <w:p w:rsidR="008D68FB" w:rsidRPr="006D1BB0" w:rsidRDefault="008D68FB" w:rsidP="00924F5E">
            <w:pPr>
              <w:spacing w:after="0" w:line="240" w:lineRule="auto"/>
              <w:rPr>
                <w:b/>
                <w:bCs/>
                <w:color w:val="FF0000"/>
                <w:szCs w:val="24"/>
              </w:rPr>
            </w:pPr>
            <w:r w:rsidRPr="006D1BB0">
              <w:rPr>
                <w:b/>
                <w:bCs/>
                <w:color w:val="FF0000"/>
                <w:szCs w:val="24"/>
              </w:rPr>
              <w:t>1.1.</w:t>
            </w:r>
            <w:r w:rsidR="002D5850" w:rsidRPr="006D1BB0">
              <w:rPr>
                <w:b/>
                <w:bCs/>
                <w:color w:val="FF0000"/>
                <w:szCs w:val="24"/>
              </w:rPr>
              <w:t>7</w:t>
            </w:r>
          </w:p>
        </w:tc>
        <w:tc>
          <w:tcPr>
            <w:tcW w:w="2324" w:type="pct"/>
            <w:tcBorders>
              <w:top w:val="nil"/>
              <w:left w:val="nil"/>
              <w:bottom w:val="nil"/>
              <w:right w:val="single" w:sz="8" w:space="0" w:color="auto"/>
            </w:tcBorders>
            <w:shd w:val="clear" w:color="auto" w:fill="auto"/>
            <w:vAlign w:val="center"/>
          </w:tcPr>
          <w:p w:rsidR="008D68FB" w:rsidRPr="00A47F2F" w:rsidRDefault="0003176D" w:rsidP="00924F5E">
            <w:pPr>
              <w:spacing w:after="0" w:line="240" w:lineRule="auto"/>
              <w:rPr>
                <w:szCs w:val="24"/>
                <w:highlight w:val="green"/>
              </w:rPr>
            </w:pPr>
            <w:r>
              <w:rPr>
                <w:szCs w:val="22"/>
              </w:rPr>
              <w:t>Eğitim sürecinde okul gezilerinin artırılması</w:t>
            </w:r>
          </w:p>
        </w:tc>
        <w:tc>
          <w:tcPr>
            <w:tcW w:w="1161" w:type="pct"/>
            <w:tcBorders>
              <w:top w:val="nil"/>
              <w:left w:val="nil"/>
              <w:bottom w:val="nil"/>
              <w:right w:val="single" w:sz="8" w:space="0" w:color="auto"/>
            </w:tcBorders>
            <w:shd w:val="clear" w:color="auto" w:fill="auto"/>
            <w:vAlign w:val="center"/>
          </w:tcPr>
          <w:p w:rsidR="008D68FB" w:rsidRPr="00A47F2F" w:rsidRDefault="003B789F" w:rsidP="0003176D">
            <w:pPr>
              <w:spacing w:after="0" w:line="240" w:lineRule="auto"/>
              <w:rPr>
                <w:color w:val="000000"/>
                <w:szCs w:val="24"/>
              </w:rPr>
            </w:pPr>
            <w:r>
              <w:rPr>
                <w:color w:val="000000"/>
                <w:szCs w:val="24"/>
              </w:rPr>
              <w:t>Gezi ve Sosyal Etkinlikler Komisyonu</w:t>
            </w:r>
          </w:p>
        </w:tc>
        <w:tc>
          <w:tcPr>
            <w:tcW w:w="1162" w:type="pct"/>
            <w:tcBorders>
              <w:top w:val="nil"/>
              <w:left w:val="nil"/>
              <w:bottom w:val="nil"/>
              <w:right w:val="single" w:sz="8" w:space="0" w:color="auto"/>
            </w:tcBorders>
            <w:shd w:val="clear" w:color="auto" w:fill="auto"/>
            <w:vAlign w:val="center"/>
          </w:tcPr>
          <w:p w:rsidR="008D68FB" w:rsidRPr="00A47F2F" w:rsidRDefault="00C55787" w:rsidP="00924F5E">
            <w:pPr>
              <w:spacing w:after="0" w:line="240" w:lineRule="auto"/>
              <w:rPr>
                <w:color w:val="000000"/>
                <w:szCs w:val="24"/>
              </w:rPr>
            </w:pPr>
            <w:r w:rsidRPr="00EF069C">
              <w:rPr>
                <w:color w:val="000000"/>
                <w:szCs w:val="24"/>
              </w:rPr>
              <w:t>İlgili eğitim öğretim yılı boyunca</w:t>
            </w:r>
          </w:p>
        </w:tc>
      </w:tr>
      <w:tr w:rsidR="002D5850" w:rsidRPr="00A47F2F" w:rsidTr="002D5850">
        <w:trPr>
          <w:trHeight w:val="75"/>
        </w:trPr>
        <w:tc>
          <w:tcPr>
            <w:tcW w:w="353" w:type="pct"/>
            <w:tcBorders>
              <w:top w:val="nil"/>
              <w:left w:val="single" w:sz="8" w:space="0" w:color="auto"/>
              <w:bottom w:val="single" w:sz="4" w:space="0" w:color="auto"/>
              <w:right w:val="single" w:sz="8" w:space="0" w:color="auto"/>
            </w:tcBorders>
            <w:shd w:val="clear" w:color="auto" w:fill="auto"/>
            <w:noWrap/>
            <w:vAlign w:val="center"/>
          </w:tcPr>
          <w:p w:rsidR="002D5850" w:rsidRPr="006D1BB0" w:rsidRDefault="002D5850" w:rsidP="00924F5E">
            <w:pPr>
              <w:spacing w:after="0" w:line="240" w:lineRule="auto"/>
              <w:rPr>
                <w:b/>
                <w:bCs/>
                <w:color w:val="FF0000"/>
                <w:szCs w:val="24"/>
              </w:rPr>
            </w:pPr>
          </w:p>
        </w:tc>
        <w:tc>
          <w:tcPr>
            <w:tcW w:w="2324" w:type="pct"/>
            <w:tcBorders>
              <w:top w:val="nil"/>
              <w:left w:val="nil"/>
              <w:bottom w:val="single" w:sz="4" w:space="0" w:color="auto"/>
              <w:right w:val="single" w:sz="8" w:space="0" w:color="auto"/>
            </w:tcBorders>
            <w:shd w:val="clear" w:color="auto" w:fill="auto"/>
            <w:vAlign w:val="center"/>
          </w:tcPr>
          <w:p w:rsidR="002D5850" w:rsidRDefault="002D5850" w:rsidP="00924F5E">
            <w:pPr>
              <w:spacing w:after="0" w:line="240" w:lineRule="auto"/>
              <w:rPr>
                <w:szCs w:val="22"/>
              </w:rPr>
            </w:pPr>
          </w:p>
        </w:tc>
        <w:tc>
          <w:tcPr>
            <w:tcW w:w="1161" w:type="pct"/>
            <w:tcBorders>
              <w:top w:val="nil"/>
              <w:left w:val="nil"/>
              <w:bottom w:val="single" w:sz="4" w:space="0" w:color="auto"/>
              <w:right w:val="single" w:sz="8" w:space="0" w:color="auto"/>
            </w:tcBorders>
            <w:shd w:val="clear" w:color="auto" w:fill="auto"/>
            <w:vAlign w:val="center"/>
          </w:tcPr>
          <w:p w:rsidR="002D5850" w:rsidRDefault="002D5850" w:rsidP="0003176D">
            <w:pPr>
              <w:spacing w:after="0" w:line="240" w:lineRule="auto"/>
              <w:rPr>
                <w:color w:val="000000"/>
                <w:szCs w:val="24"/>
              </w:rPr>
            </w:pPr>
          </w:p>
        </w:tc>
        <w:tc>
          <w:tcPr>
            <w:tcW w:w="1162" w:type="pct"/>
            <w:tcBorders>
              <w:top w:val="nil"/>
              <w:left w:val="nil"/>
              <w:bottom w:val="single" w:sz="4" w:space="0" w:color="auto"/>
              <w:right w:val="single" w:sz="8" w:space="0" w:color="auto"/>
            </w:tcBorders>
            <w:shd w:val="clear" w:color="auto" w:fill="auto"/>
            <w:vAlign w:val="center"/>
          </w:tcPr>
          <w:p w:rsidR="002D5850" w:rsidRDefault="002D5850" w:rsidP="00924F5E">
            <w:pPr>
              <w:spacing w:after="0" w:line="240" w:lineRule="auto"/>
              <w:rPr>
                <w:color w:val="000000"/>
                <w:szCs w:val="24"/>
              </w:rPr>
            </w:pPr>
          </w:p>
        </w:tc>
      </w:tr>
      <w:tr w:rsidR="002D5850" w:rsidRPr="00A47F2F" w:rsidTr="002D5850">
        <w:trPr>
          <w:trHeight w:val="495"/>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2D5850" w:rsidRPr="006D1BB0" w:rsidRDefault="002D5850" w:rsidP="00924F5E">
            <w:pPr>
              <w:spacing w:after="0" w:line="240" w:lineRule="auto"/>
              <w:rPr>
                <w:b/>
                <w:bCs/>
                <w:color w:val="FF0000"/>
                <w:szCs w:val="24"/>
              </w:rPr>
            </w:pPr>
            <w:r w:rsidRPr="006D1BB0">
              <w:rPr>
                <w:b/>
                <w:bCs/>
                <w:color w:val="FF0000"/>
                <w:szCs w:val="24"/>
              </w:rPr>
              <w:t>1.1.8</w:t>
            </w:r>
          </w:p>
        </w:tc>
        <w:tc>
          <w:tcPr>
            <w:tcW w:w="2324" w:type="pct"/>
            <w:tcBorders>
              <w:top w:val="single" w:sz="4" w:space="0" w:color="auto"/>
              <w:left w:val="nil"/>
              <w:bottom w:val="single" w:sz="4" w:space="0" w:color="auto"/>
              <w:right w:val="single" w:sz="8" w:space="0" w:color="auto"/>
            </w:tcBorders>
            <w:shd w:val="clear" w:color="auto" w:fill="auto"/>
            <w:vAlign w:val="center"/>
          </w:tcPr>
          <w:p w:rsidR="002D5850" w:rsidRPr="00EF069C" w:rsidRDefault="002D5850" w:rsidP="00BD4E7C">
            <w:pPr>
              <w:spacing w:after="0" w:line="240" w:lineRule="auto"/>
              <w:jc w:val="both"/>
              <w:rPr>
                <w:szCs w:val="24"/>
              </w:rPr>
            </w:pPr>
            <w:r w:rsidRPr="00EF069C">
              <w:rPr>
                <w:szCs w:val="24"/>
              </w:rPr>
              <w:t xml:space="preserve">Aylık planlardaki kazanımlara çocuğun tam ve doğru ulaşabilmesi için eğitim öğretim materyalleri ve ders planlamaları zenginleştirilecektir. </w:t>
            </w:r>
          </w:p>
          <w:p w:rsidR="002D5850" w:rsidRPr="00EF069C" w:rsidRDefault="002D5850" w:rsidP="00BD4E7C">
            <w:pPr>
              <w:spacing w:after="0" w:line="240" w:lineRule="auto"/>
              <w:jc w:val="both"/>
              <w:rPr>
                <w:szCs w:val="24"/>
              </w:rPr>
            </w:pPr>
          </w:p>
        </w:tc>
        <w:tc>
          <w:tcPr>
            <w:tcW w:w="1161" w:type="pct"/>
            <w:tcBorders>
              <w:top w:val="single" w:sz="4" w:space="0" w:color="auto"/>
              <w:left w:val="nil"/>
              <w:bottom w:val="single" w:sz="4" w:space="0" w:color="auto"/>
              <w:right w:val="single" w:sz="8" w:space="0" w:color="auto"/>
            </w:tcBorders>
            <w:shd w:val="clear" w:color="auto" w:fill="auto"/>
            <w:vAlign w:val="center"/>
          </w:tcPr>
          <w:p w:rsidR="002D5850" w:rsidRPr="00EF069C" w:rsidRDefault="003B789F" w:rsidP="00BD4E7C">
            <w:pPr>
              <w:spacing w:after="0" w:line="240" w:lineRule="auto"/>
              <w:jc w:val="both"/>
              <w:rPr>
                <w:color w:val="000000"/>
                <w:szCs w:val="24"/>
              </w:rPr>
            </w:pPr>
            <w:r>
              <w:rPr>
                <w:color w:val="000000"/>
                <w:szCs w:val="24"/>
              </w:rPr>
              <w:t>Tüm Öğretmenler</w:t>
            </w:r>
          </w:p>
        </w:tc>
        <w:tc>
          <w:tcPr>
            <w:tcW w:w="1162" w:type="pct"/>
            <w:tcBorders>
              <w:top w:val="single" w:sz="4" w:space="0" w:color="auto"/>
              <w:left w:val="nil"/>
              <w:bottom w:val="single" w:sz="4" w:space="0" w:color="auto"/>
              <w:right w:val="single" w:sz="8" w:space="0" w:color="auto"/>
            </w:tcBorders>
            <w:shd w:val="clear" w:color="auto" w:fill="auto"/>
            <w:vAlign w:val="center"/>
          </w:tcPr>
          <w:p w:rsidR="002D5850" w:rsidRPr="00EF069C" w:rsidRDefault="002D5850" w:rsidP="00BD4E7C">
            <w:pPr>
              <w:spacing w:after="0" w:line="240" w:lineRule="auto"/>
              <w:jc w:val="both"/>
              <w:rPr>
                <w:color w:val="000000"/>
                <w:szCs w:val="24"/>
              </w:rPr>
            </w:pPr>
            <w:r w:rsidRPr="00EF069C">
              <w:rPr>
                <w:color w:val="000000"/>
                <w:szCs w:val="24"/>
              </w:rPr>
              <w:t>İlgili eğitim öğretim yılı boyunca</w:t>
            </w:r>
          </w:p>
        </w:tc>
      </w:tr>
      <w:tr w:rsidR="002D5850" w:rsidRPr="00A47F2F" w:rsidTr="00BD4E7C">
        <w:trPr>
          <w:trHeight w:val="495"/>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tcPr>
          <w:p w:rsidR="002D5850" w:rsidRPr="006D1BB0" w:rsidRDefault="002D5850" w:rsidP="00924F5E">
            <w:pPr>
              <w:spacing w:after="0" w:line="240" w:lineRule="auto"/>
              <w:rPr>
                <w:b/>
                <w:bCs/>
                <w:color w:val="FF0000"/>
                <w:szCs w:val="24"/>
              </w:rPr>
            </w:pPr>
            <w:r w:rsidRPr="006D1BB0">
              <w:rPr>
                <w:b/>
                <w:bCs/>
                <w:color w:val="FF0000"/>
                <w:szCs w:val="24"/>
              </w:rPr>
              <w:t>1.1.9</w:t>
            </w:r>
          </w:p>
        </w:tc>
        <w:tc>
          <w:tcPr>
            <w:tcW w:w="2324" w:type="pct"/>
            <w:tcBorders>
              <w:top w:val="single" w:sz="4" w:space="0" w:color="auto"/>
              <w:left w:val="nil"/>
              <w:bottom w:val="single" w:sz="8" w:space="0" w:color="auto"/>
              <w:right w:val="single" w:sz="8" w:space="0" w:color="auto"/>
            </w:tcBorders>
            <w:shd w:val="clear" w:color="auto" w:fill="auto"/>
            <w:vAlign w:val="center"/>
          </w:tcPr>
          <w:p w:rsidR="002D5850" w:rsidRPr="00EF069C" w:rsidRDefault="002D5850" w:rsidP="00BD4E7C">
            <w:pPr>
              <w:spacing w:after="0" w:line="240" w:lineRule="auto"/>
              <w:jc w:val="both"/>
              <w:rPr>
                <w:szCs w:val="24"/>
              </w:rPr>
            </w:pPr>
            <w:r w:rsidRPr="00EF069C">
              <w:rPr>
                <w:szCs w:val="24"/>
              </w:rPr>
              <w:t>Aylık Planlarda kazanımlara yer verme çizelgeleri düzenli olarak analiz edilecektir.</w:t>
            </w:r>
          </w:p>
        </w:tc>
        <w:tc>
          <w:tcPr>
            <w:tcW w:w="1161" w:type="pct"/>
            <w:tcBorders>
              <w:top w:val="single" w:sz="4" w:space="0" w:color="auto"/>
              <w:left w:val="nil"/>
              <w:bottom w:val="single" w:sz="8" w:space="0" w:color="auto"/>
              <w:right w:val="single" w:sz="8" w:space="0" w:color="auto"/>
            </w:tcBorders>
            <w:shd w:val="clear" w:color="auto" w:fill="auto"/>
            <w:vAlign w:val="center"/>
          </w:tcPr>
          <w:p w:rsidR="002D5850" w:rsidRPr="00EF069C" w:rsidRDefault="003B789F" w:rsidP="00BD4E7C">
            <w:pPr>
              <w:spacing w:after="0" w:line="240" w:lineRule="auto"/>
              <w:jc w:val="both"/>
              <w:rPr>
                <w:color w:val="000000"/>
                <w:szCs w:val="24"/>
              </w:rPr>
            </w:pPr>
            <w:r>
              <w:rPr>
                <w:color w:val="000000"/>
                <w:szCs w:val="24"/>
              </w:rPr>
              <w:t>Tüm Öğretmenler</w:t>
            </w:r>
          </w:p>
        </w:tc>
        <w:tc>
          <w:tcPr>
            <w:tcW w:w="1162" w:type="pct"/>
            <w:tcBorders>
              <w:top w:val="single" w:sz="4" w:space="0" w:color="auto"/>
              <w:left w:val="nil"/>
              <w:bottom w:val="single" w:sz="8" w:space="0" w:color="auto"/>
              <w:right w:val="single" w:sz="8" w:space="0" w:color="auto"/>
            </w:tcBorders>
            <w:shd w:val="clear" w:color="auto" w:fill="auto"/>
          </w:tcPr>
          <w:p w:rsidR="002D5850" w:rsidRPr="00EF069C" w:rsidRDefault="002D5850" w:rsidP="00BD4E7C">
            <w:r w:rsidRPr="00EF069C">
              <w:rPr>
                <w:color w:val="000000"/>
                <w:szCs w:val="24"/>
              </w:rPr>
              <w:t>İlgili eğitim öğretim yılı boyunca</w:t>
            </w:r>
          </w:p>
        </w:tc>
      </w:tr>
    </w:tbl>
    <w:p w:rsidR="008D68FB" w:rsidRPr="00114730" w:rsidRDefault="008D68FB" w:rsidP="00114730">
      <w:pPr>
        <w:pStyle w:val="Heading3"/>
        <w:rPr>
          <w:rFonts w:ascii="Book Antiqua" w:hAnsi="Book Antiqua"/>
          <w:sz w:val="24"/>
          <w:szCs w:val="24"/>
        </w:rPr>
      </w:pPr>
      <w:r w:rsidRPr="002B6FDB">
        <w:rPr>
          <w:rStyle w:val="Heading4Char"/>
        </w:rPr>
        <w:t xml:space="preserve">Stratejik Hedef </w:t>
      </w:r>
      <w:r>
        <w:rPr>
          <w:rStyle w:val="Heading4Char"/>
        </w:rPr>
        <w:t>2</w:t>
      </w:r>
      <w:r w:rsidRPr="002B6FDB">
        <w:rPr>
          <w:rStyle w:val="Heading4Char"/>
        </w:rPr>
        <w:t>.</w:t>
      </w:r>
      <w:r>
        <w:rPr>
          <w:rStyle w:val="Heading4Char"/>
        </w:rPr>
        <w:t>2</w:t>
      </w:r>
      <w:r w:rsidRPr="002B6FDB">
        <w:rPr>
          <w:rStyle w:val="Heading4Char"/>
        </w:rPr>
        <w:t>.</w:t>
      </w:r>
      <w:r w:rsidRPr="00A47F2F">
        <w:rPr>
          <w:rFonts w:ascii="Book Antiqua" w:hAnsi="Book Antiqua"/>
          <w:sz w:val="24"/>
          <w:szCs w:val="24"/>
        </w:rPr>
        <w:t xml:space="preserve">  </w:t>
      </w:r>
      <w:r>
        <w:rPr>
          <w:rFonts w:ascii="Book Antiqua" w:hAnsi="Book Antiqua"/>
          <w:sz w:val="24"/>
          <w:szCs w:val="24"/>
        </w:rPr>
        <w:t>Etkin bir rehberlik anlayışıyla, öğrencilerimizi ilgi ve becerileriyle orantılı bir şekilde üst öğrenime veya istihdama hazır hale getiren daha kaliteli bir kurum yapısına geçilecektir.</w:t>
      </w:r>
    </w:p>
    <w:p w:rsidR="008D68FB" w:rsidRPr="002B6FDB" w:rsidRDefault="008D68FB" w:rsidP="00924F5E">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68FB" w:rsidRPr="00A47F2F" w:rsidTr="00C52266">
        <w:trPr>
          <w:trHeight w:val="421"/>
        </w:trPr>
        <w:tc>
          <w:tcPr>
            <w:tcW w:w="1757" w:type="dxa"/>
            <w:vMerge w:val="restart"/>
            <w:shd w:val="clear" w:color="auto" w:fill="E5B8B7" w:themeFill="accent2" w:themeFillTint="66"/>
            <w:noWrap/>
            <w:vAlign w:val="center"/>
            <w:hideMark/>
          </w:tcPr>
          <w:p w:rsidR="008D68FB" w:rsidRPr="003322A4" w:rsidRDefault="008D68FB" w:rsidP="00924F5E">
            <w:pPr>
              <w:spacing w:after="0" w:line="240" w:lineRule="auto"/>
              <w:rPr>
                <w:b/>
                <w:bCs/>
                <w:color w:val="000000"/>
                <w:szCs w:val="22"/>
              </w:rPr>
            </w:pPr>
            <w:r>
              <w:rPr>
                <w:b/>
                <w:bCs/>
                <w:color w:val="000000"/>
                <w:sz w:val="22"/>
                <w:szCs w:val="22"/>
              </w:rPr>
              <w:t>No</w:t>
            </w:r>
          </w:p>
        </w:tc>
        <w:tc>
          <w:tcPr>
            <w:tcW w:w="5042" w:type="dxa"/>
            <w:vMerge w:val="restart"/>
            <w:shd w:val="clear" w:color="auto" w:fill="E5B8B7" w:themeFill="accent2" w:themeFillTint="66"/>
            <w:vAlign w:val="center"/>
            <w:hideMark/>
          </w:tcPr>
          <w:p w:rsidR="008D68FB" w:rsidRPr="003322A4" w:rsidRDefault="008D68FB" w:rsidP="00924F5E">
            <w:pPr>
              <w:spacing w:after="0" w:line="240" w:lineRule="auto"/>
              <w:rPr>
                <w:b/>
                <w:bCs/>
                <w:color w:val="000000"/>
                <w:sz w:val="20"/>
                <w:szCs w:val="22"/>
              </w:rPr>
            </w:pPr>
            <w:r w:rsidRPr="003322A4">
              <w:rPr>
                <w:b/>
                <w:bCs/>
                <w:color w:val="000000"/>
                <w:sz w:val="20"/>
                <w:szCs w:val="22"/>
              </w:rPr>
              <w:t>PERFORMANS</w:t>
            </w:r>
          </w:p>
          <w:p w:rsidR="008D68FB" w:rsidRPr="003322A4" w:rsidRDefault="008D68FB" w:rsidP="00924F5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E5B8B7" w:themeFill="accent2" w:themeFillTint="66"/>
            <w:vAlign w:val="center"/>
          </w:tcPr>
          <w:p w:rsidR="008D68FB" w:rsidRPr="003322A4" w:rsidRDefault="008D68FB" w:rsidP="00924F5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E5B8B7" w:themeFill="accent2" w:themeFillTint="66"/>
            <w:vAlign w:val="center"/>
          </w:tcPr>
          <w:p w:rsidR="008D68FB" w:rsidRPr="003322A4" w:rsidRDefault="008D68FB" w:rsidP="00924F5E">
            <w:pPr>
              <w:spacing w:after="0" w:line="240" w:lineRule="auto"/>
              <w:rPr>
                <w:b/>
                <w:bCs/>
                <w:color w:val="000000"/>
                <w:szCs w:val="22"/>
              </w:rPr>
            </w:pPr>
            <w:r w:rsidRPr="003322A4">
              <w:rPr>
                <w:b/>
                <w:bCs/>
                <w:color w:val="000000"/>
                <w:sz w:val="22"/>
                <w:szCs w:val="22"/>
              </w:rPr>
              <w:t>HEDEF</w:t>
            </w:r>
          </w:p>
        </w:tc>
      </w:tr>
      <w:tr w:rsidR="008D68FB" w:rsidRPr="00A47F2F" w:rsidTr="00C52266">
        <w:trPr>
          <w:gridAfter w:val="1"/>
          <w:wAfter w:w="15" w:type="dxa"/>
          <w:trHeight w:val="309"/>
        </w:trPr>
        <w:tc>
          <w:tcPr>
            <w:tcW w:w="1757" w:type="dxa"/>
            <w:vMerge/>
            <w:shd w:val="clear" w:color="auto" w:fill="E5B8B7" w:themeFill="accent2" w:themeFillTint="66"/>
            <w:vAlign w:val="center"/>
            <w:hideMark/>
          </w:tcPr>
          <w:p w:rsidR="008D68FB" w:rsidRPr="003322A4" w:rsidRDefault="008D68FB" w:rsidP="00924F5E">
            <w:pPr>
              <w:spacing w:after="0" w:line="240" w:lineRule="auto"/>
              <w:rPr>
                <w:b/>
                <w:bCs/>
                <w:szCs w:val="22"/>
              </w:rPr>
            </w:pPr>
          </w:p>
        </w:tc>
        <w:tc>
          <w:tcPr>
            <w:tcW w:w="5042" w:type="dxa"/>
            <w:vMerge/>
            <w:shd w:val="clear" w:color="auto" w:fill="E5B8B7" w:themeFill="accent2" w:themeFillTint="66"/>
            <w:vAlign w:val="center"/>
            <w:hideMark/>
          </w:tcPr>
          <w:p w:rsidR="008D68FB" w:rsidRPr="003322A4" w:rsidRDefault="008D68FB" w:rsidP="00924F5E">
            <w:pPr>
              <w:spacing w:after="0" w:line="240" w:lineRule="auto"/>
              <w:rPr>
                <w:b/>
                <w:bCs/>
                <w:szCs w:val="22"/>
              </w:rPr>
            </w:pPr>
          </w:p>
        </w:tc>
        <w:tc>
          <w:tcPr>
            <w:tcW w:w="957" w:type="dxa"/>
            <w:shd w:val="clear" w:color="auto" w:fill="E5B8B7" w:themeFill="accent2" w:themeFillTint="66"/>
            <w:noWrap/>
            <w:vAlign w:val="center"/>
            <w:hideMark/>
          </w:tcPr>
          <w:p w:rsidR="008D68FB" w:rsidRPr="003322A4" w:rsidRDefault="008D68FB" w:rsidP="00924F5E">
            <w:pPr>
              <w:spacing w:after="0" w:line="240" w:lineRule="auto"/>
              <w:rPr>
                <w:b/>
                <w:bCs/>
                <w:szCs w:val="22"/>
              </w:rPr>
            </w:pPr>
            <w:r w:rsidRPr="003322A4">
              <w:rPr>
                <w:b/>
                <w:bCs/>
                <w:sz w:val="22"/>
                <w:szCs w:val="22"/>
              </w:rPr>
              <w:t>2018</w:t>
            </w:r>
          </w:p>
        </w:tc>
        <w:tc>
          <w:tcPr>
            <w:tcW w:w="1092" w:type="dxa"/>
            <w:gridSpan w:val="2"/>
            <w:shd w:val="clear" w:color="auto" w:fill="E5B8B7" w:themeFill="accent2" w:themeFillTint="66"/>
            <w:noWrap/>
            <w:vAlign w:val="center"/>
            <w:hideMark/>
          </w:tcPr>
          <w:p w:rsidR="008D68FB" w:rsidRPr="003322A4" w:rsidRDefault="008D68FB" w:rsidP="00924F5E">
            <w:pPr>
              <w:spacing w:after="0" w:line="240" w:lineRule="auto"/>
              <w:rPr>
                <w:b/>
                <w:bCs/>
                <w:szCs w:val="22"/>
              </w:rPr>
            </w:pPr>
            <w:r w:rsidRPr="003322A4">
              <w:rPr>
                <w:b/>
                <w:bCs/>
                <w:sz w:val="22"/>
                <w:szCs w:val="22"/>
              </w:rPr>
              <w:t>2019</w:t>
            </w:r>
          </w:p>
        </w:tc>
        <w:tc>
          <w:tcPr>
            <w:tcW w:w="1041" w:type="dxa"/>
            <w:shd w:val="clear" w:color="auto" w:fill="E5B8B7" w:themeFill="accent2" w:themeFillTint="66"/>
            <w:vAlign w:val="center"/>
          </w:tcPr>
          <w:p w:rsidR="008D68FB" w:rsidRPr="003322A4" w:rsidRDefault="008D68FB" w:rsidP="00924F5E">
            <w:pPr>
              <w:spacing w:after="0" w:line="240" w:lineRule="auto"/>
              <w:rPr>
                <w:b/>
                <w:bCs/>
                <w:szCs w:val="22"/>
              </w:rPr>
            </w:pPr>
            <w:r w:rsidRPr="003322A4">
              <w:rPr>
                <w:b/>
                <w:bCs/>
                <w:sz w:val="22"/>
                <w:szCs w:val="22"/>
              </w:rPr>
              <w:t>2020</w:t>
            </w:r>
          </w:p>
        </w:tc>
        <w:tc>
          <w:tcPr>
            <w:tcW w:w="1007" w:type="dxa"/>
            <w:shd w:val="clear" w:color="auto" w:fill="E5B8B7" w:themeFill="accent2" w:themeFillTint="66"/>
            <w:vAlign w:val="center"/>
          </w:tcPr>
          <w:p w:rsidR="008D68FB" w:rsidRPr="003322A4" w:rsidRDefault="008D68FB" w:rsidP="00924F5E">
            <w:pPr>
              <w:spacing w:after="0" w:line="240" w:lineRule="auto"/>
              <w:rPr>
                <w:b/>
                <w:bCs/>
                <w:szCs w:val="22"/>
              </w:rPr>
            </w:pPr>
            <w:r w:rsidRPr="003322A4">
              <w:rPr>
                <w:b/>
                <w:bCs/>
                <w:sz w:val="22"/>
                <w:szCs w:val="22"/>
              </w:rPr>
              <w:t>2021</w:t>
            </w:r>
          </w:p>
        </w:tc>
        <w:tc>
          <w:tcPr>
            <w:tcW w:w="1092" w:type="dxa"/>
            <w:shd w:val="clear" w:color="auto" w:fill="E5B8B7" w:themeFill="accent2" w:themeFillTint="66"/>
            <w:vAlign w:val="center"/>
          </w:tcPr>
          <w:p w:rsidR="008D68FB" w:rsidRPr="003322A4" w:rsidRDefault="008D68FB" w:rsidP="00924F5E">
            <w:pPr>
              <w:spacing w:after="0" w:line="240" w:lineRule="auto"/>
              <w:rPr>
                <w:b/>
                <w:bCs/>
                <w:szCs w:val="22"/>
              </w:rPr>
            </w:pPr>
            <w:r w:rsidRPr="003322A4">
              <w:rPr>
                <w:b/>
                <w:bCs/>
                <w:sz w:val="22"/>
                <w:szCs w:val="22"/>
              </w:rPr>
              <w:t>2022</w:t>
            </w:r>
          </w:p>
        </w:tc>
        <w:tc>
          <w:tcPr>
            <w:tcW w:w="1005" w:type="dxa"/>
            <w:shd w:val="clear" w:color="auto" w:fill="E5B8B7" w:themeFill="accent2" w:themeFillTint="66"/>
            <w:vAlign w:val="center"/>
          </w:tcPr>
          <w:p w:rsidR="008D68FB" w:rsidRPr="003322A4" w:rsidRDefault="008D68FB" w:rsidP="00924F5E">
            <w:pPr>
              <w:spacing w:after="0" w:line="240" w:lineRule="auto"/>
              <w:rPr>
                <w:b/>
                <w:bCs/>
                <w:szCs w:val="22"/>
              </w:rPr>
            </w:pPr>
            <w:r w:rsidRPr="003322A4">
              <w:rPr>
                <w:b/>
                <w:bCs/>
                <w:sz w:val="22"/>
                <w:szCs w:val="22"/>
              </w:rPr>
              <w:t>2023</w:t>
            </w:r>
          </w:p>
        </w:tc>
      </w:tr>
      <w:tr w:rsidR="008D68FB" w:rsidRPr="00A47F2F" w:rsidTr="00BD3F7D">
        <w:trPr>
          <w:gridAfter w:val="1"/>
          <w:wAfter w:w="15" w:type="dxa"/>
          <w:trHeight w:val="549"/>
        </w:trPr>
        <w:tc>
          <w:tcPr>
            <w:tcW w:w="1757" w:type="dxa"/>
            <w:shd w:val="clear" w:color="auto" w:fill="auto"/>
            <w:vAlign w:val="center"/>
          </w:tcPr>
          <w:p w:rsidR="008D68FB" w:rsidRPr="003322A4" w:rsidRDefault="008D68FB" w:rsidP="00924F5E">
            <w:pPr>
              <w:spacing w:after="0" w:line="240" w:lineRule="auto"/>
              <w:rPr>
                <w:b/>
                <w:bCs/>
                <w:color w:val="FF0000"/>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8D68FB" w:rsidRPr="003322A4" w:rsidRDefault="00471FCA" w:rsidP="00924F5E">
            <w:pPr>
              <w:spacing w:after="0" w:line="240" w:lineRule="auto"/>
              <w:rPr>
                <w:szCs w:val="22"/>
              </w:rPr>
            </w:pPr>
            <w:r>
              <w:rPr>
                <w:sz w:val="22"/>
                <w:szCs w:val="22"/>
              </w:rPr>
              <w:t>5 yaş gurubu öğrencilerine ilkokul tanıtımı oranı</w:t>
            </w:r>
          </w:p>
        </w:tc>
        <w:tc>
          <w:tcPr>
            <w:tcW w:w="957" w:type="dxa"/>
            <w:shd w:val="clear" w:color="auto" w:fill="auto"/>
            <w:noWrap/>
            <w:vAlign w:val="center"/>
          </w:tcPr>
          <w:p w:rsidR="008D68FB" w:rsidRPr="003322A4" w:rsidRDefault="00471FCA" w:rsidP="00924F5E">
            <w:pPr>
              <w:spacing w:after="0" w:line="240" w:lineRule="auto"/>
              <w:rPr>
                <w:szCs w:val="22"/>
              </w:rPr>
            </w:pPr>
            <w:r>
              <w:rPr>
                <w:szCs w:val="22"/>
              </w:rPr>
              <w:t>%100</w:t>
            </w:r>
          </w:p>
        </w:tc>
        <w:tc>
          <w:tcPr>
            <w:tcW w:w="1092" w:type="dxa"/>
            <w:gridSpan w:val="2"/>
            <w:shd w:val="clear" w:color="auto" w:fill="auto"/>
            <w:noWrap/>
            <w:vAlign w:val="center"/>
          </w:tcPr>
          <w:p w:rsidR="008D68FB" w:rsidRPr="003322A4" w:rsidRDefault="00471FCA" w:rsidP="00924F5E">
            <w:pPr>
              <w:spacing w:after="0" w:line="240" w:lineRule="auto"/>
              <w:rPr>
                <w:szCs w:val="22"/>
              </w:rPr>
            </w:pPr>
            <w:r>
              <w:rPr>
                <w:szCs w:val="22"/>
              </w:rPr>
              <w:t>%100</w:t>
            </w:r>
          </w:p>
        </w:tc>
        <w:tc>
          <w:tcPr>
            <w:tcW w:w="1041" w:type="dxa"/>
          </w:tcPr>
          <w:p w:rsidR="008D68FB" w:rsidRPr="003322A4" w:rsidRDefault="00471FCA" w:rsidP="00924F5E">
            <w:pPr>
              <w:spacing w:after="0" w:line="240" w:lineRule="auto"/>
              <w:rPr>
                <w:szCs w:val="22"/>
              </w:rPr>
            </w:pPr>
            <w:r>
              <w:rPr>
                <w:szCs w:val="22"/>
              </w:rPr>
              <w:t>%100</w:t>
            </w:r>
          </w:p>
        </w:tc>
        <w:tc>
          <w:tcPr>
            <w:tcW w:w="1007" w:type="dxa"/>
          </w:tcPr>
          <w:p w:rsidR="008D68FB" w:rsidRPr="003322A4" w:rsidRDefault="00471FCA" w:rsidP="00924F5E">
            <w:pPr>
              <w:spacing w:after="0" w:line="240" w:lineRule="auto"/>
              <w:rPr>
                <w:szCs w:val="22"/>
              </w:rPr>
            </w:pPr>
            <w:r>
              <w:rPr>
                <w:szCs w:val="22"/>
              </w:rPr>
              <w:t>%100</w:t>
            </w:r>
          </w:p>
        </w:tc>
        <w:tc>
          <w:tcPr>
            <w:tcW w:w="1092" w:type="dxa"/>
          </w:tcPr>
          <w:p w:rsidR="008D68FB" w:rsidRPr="003322A4" w:rsidRDefault="00471FCA" w:rsidP="00924F5E">
            <w:pPr>
              <w:spacing w:after="0" w:line="240" w:lineRule="auto"/>
              <w:rPr>
                <w:szCs w:val="22"/>
              </w:rPr>
            </w:pPr>
            <w:r>
              <w:rPr>
                <w:szCs w:val="22"/>
              </w:rPr>
              <w:t>%100</w:t>
            </w:r>
          </w:p>
        </w:tc>
        <w:tc>
          <w:tcPr>
            <w:tcW w:w="1005" w:type="dxa"/>
          </w:tcPr>
          <w:p w:rsidR="008D68FB" w:rsidRPr="003322A4" w:rsidRDefault="00471FCA" w:rsidP="00924F5E">
            <w:pPr>
              <w:spacing w:after="0" w:line="240" w:lineRule="auto"/>
              <w:rPr>
                <w:szCs w:val="22"/>
              </w:rPr>
            </w:pPr>
            <w:r>
              <w:rPr>
                <w:szCs w:val="22"/>
              </w:rPr>
              <w:t>%100</w:t>
            </w:r>
          </w:p>
        </w:tc>
      </w:tr>
      <w:tr w:rsidR="00C55787" w:rsidRPr="00EF069C" w:rsidTr="00BD4E7C">
        <w:trPr>
          <w:gridAfter w:val="1"/>
          <w:wAfter w:w="15" w:type="dxa"/>
          <w:trHeight w:val="549"/>
        </w:trPr>
        <w:tc>
          <w:tcPr>
            <w:tcW w:w="1757" w:type="dxa"/>
            <w:shd w:val="clear" w:color="auto" w:fill="auto"/>
            <w:vAlign w:val="center"/>
          </w:tcPr>
          <w:p w:rsidR="00C55787" w:rsidRPr="00EF069C" w:rsidRDefault="00C55787" w:rsidP="00BD4E7C">
            <w:pPr>
              <w:rPr>
                <w:szCs w:val="22"/>
              </w:rPr>
            </w:pPr>
            <w:r w:rsidRPr="00EF069C">
              <w:rPr>
                <w:b/>
                <w:bCs/>
                <w:color w:val="FF0000"/>
                <w:sz w:val="22"/>
                <w:szCs w:val="22"/>
              </w:rPr>
              <w:t>PG.1.1.b</w:t>
            </w:r>
          </w:p>
        </w:tc>
        <w:tc>
          <w:tcPr>
            <w:tcW w:w="5042" w:type="dxa"/>
            <w:shd w:val="clear" w:color="auto" w:fill="auto"/>
            <w:vAlign w:val="center"/>
          </w:tcPr>
          <w:p w:rsidR="00C55787" w:rsidRPr="00EF069C" w:rsidRDefault="00C55787" w:rsidP="00BD4E7C">
            <w:pPr>
              <w:spacing w:after="0" w:line="240" w:lineRule="auto"/>
              <w:rPr>
                <w:szCs w:val="22"/>
              </w:rPr>
            </w:pPr>
            <w:r w:rsidRPr="00EF069C">
              <w:rPr>
                <w:sz w:val="22"/>
                <w:szCs w:val="22"/>
              </w:rPr>
              <w:t>Üst öğrenim için oryantasyona katılan öğrenci sayısı</w:t>
            </w:r>
          </w:p>
        </w:tc>
        <w:tc>
          <w:tcPr>
            <w:tcW w:w="957" w:type="dxa"/>
            <w:shd w:val="clear" w:color="auto" w:fill="auto"/>
            <w:noWrap/>
            <w:vAlign w:val="center"/>
          </w:tcPr>
          <w:p w:rsidR="00C55787" w:rsidRPr="00EF069C" w:rsidRDefault="00C55787" w:rsidP="00BD4E7C">
            <w:pPr>
              <w:spacing w:after="0" w:line="240" w:lineRule="auto"/>
              <w:rPr>
                <w:szCs w:val="22"/>
              </w:rPr>
            </w:pPr>
            <w:r w:rsidRPr="00EF069C">
              <w:rPr>
                <w:sz w:val="22"/>
                <w:szCs w:val="22"/>
              </w:rPr>
              <w:t>150</w:t>
            </w:r>
          </w:p>
        </w:tc>
        <w:tc>
          <w:tcPr>
            <w:tcW w:w="1092" w:type="dxa"/>
            <w:gridSpan w:val="2"/>
            <w:shd w:val="clear" w:color="auto" w:fill="auto"/>
            <w:noWrap/>
            <w:vAlign w:val="center"/>
          </w:tcPr>
          <w:p w:rsidR="00C55787" w:rsidRPr="00EF069C" w:rsidRDefault="00C55787" w:rsidP="00BD4E7C">
            <w:pPr>
              <w:spacing w:after="0" w:line="240" w:lineRule="auto"/>
              <w:rPr>
                <w:szCs w:val="22"/>
              </w:rPr>
            </w:pPr>
            <w:r w:rsidRPr="00EF069C">
              <w:rPr>
                <w:sz w:val="22"/>
                <w:szCs w:val="22"/>
              </w:rPr>
              <w:t>180</w:t>
            </w:r>
          </w:p>
        </w:tc>
        <w:tc>
          <w:tcPr>
            <w:tcW w:w="1041" w:type="dxa"/>
          </w:tcPr>
          <w:p w:rsidR="00C55787" w:rsidRPr="00EF069C" w:rsidRDefault="00C55787" w:rsidP="00BD4E7C">
            <w:pPr>
              <w:spacing w:after="0" w:line="240" w:lineRule="auto"/>
              <w:rPr>
                <w:szCs w:val="22"/>
              </w:rPr>
            </w:pPr>
            <w:r w:rsidRPr="00EF069C">
              <w:rPr>
                <w:sz w:val="22"/>
                <w:szCs w:val="22"/>
              </w:rPr>
              <w:t>190</w:t>
            </w:r>
          </w:p>
        </w:tc>
        <w:tc>
          <w:tcPr>
            <w:tcW w:w="1007" w:type="dxa"/>
          </w:tcPr>
          <w:p w:rsidR="00C55787" w:rsidRPr="00EF069C" w:rsidRDefault="00C55787" w:rsidP="00BD4E7C">
            <w:pPr>
              <w:spacing w:after="0" w:line="240" w:lineRule="auto"/>
              <w:rPr>
                <w:szCs w:val="22"/>
              </w:rPr>
            </w:pPr>
            <w:r w:rsidRPr="00EF069C">
              <w:rPr>
                <w:sz w:val="22"/>
                <w:szCs w:val="22"/>
              </w:rPr>
              <w:t>200</w:t>
            </w:r>
          </w:p>
        </w:tc>
        <w:tc>
          <w:tcPr>
            <w:tcW w:w="1092" w:type="dxa"/>
          </w:tcPr>
          <w:p w:rsidR="00C55787" w:rsidRPr="00EF069C" w:rsidRDefault="00C55787" w:rsidP="00BD4E7C">
            <w:pPr>
              <w:spacing w:after="0" w:line="240" w:lineRule="auto"/>
              <w:rPr>
                <w:szCs w:val="22"/>
              </w:rPr>
            </w:pPr>
            <w:r w:rsidRPr="00EF069C">
              <w:rPr>
                <w:sz w:val="22"/>
                <w:szCs w:val="22"/>
              </w:rPr>
              <w:t>200</w:t>
            </w:r>
          </w:p>
        </w:tc>
        <w:tc>
          <w:tcPr>
            <w:tcW w:w="1005" w:type="dxa"/>
          </w:tcPr>
          <w:p w:rsidR="00C55787" w:rsidRPr="00EF069C" w:rsidRDefault="00C55787" w:rsidP="00BD4E7C">
            <w:pPr>
              <w:spacing w:after="0" w:line="240" w:lineRule="auto"/>
              <w:rPr>
                <w:szCs w:val="22"/>
              </w:rPr>
            </w:pPr>
            <w:r w:rsidRPr="00EF069C">
              <w:rPr>
                <w:sz w:val="22"/>
                <w:szCs w:val="22"/>
              </w:rPr>
              <w:t>200</w:t>
            </w:r>
          </w:p>
        </w:tc>
      </w:tr>
      <w:tr w:rsidR="00C55787" w:rsidRPr="00EF069C" w:rsidTr="00BD4E7C">
        <w:trPr>
          <w:gridAfter w:val="1"/>
          <w:wAfter w:w="15" w:type="dxa"/>
          <w:trHeight w:val="549"/>
        </w:trPr>
        <w:tc>
          <w:tcPr>
            <w:tcW w:w="1757" w:type="dxa"/>
            <w:shd w:val="clear" w:color="auto" w:fill="auto"/>
            <w:vAlign w:val="center"/>
          </w:tcPr>
          <w:p w:rsidR="00C55787" w:rsidRPr="00EF069C" w:rsidRDefault="00C55787" w:rsidP="00BD4E7C">
            <w:pPr>
              <w:rPr>
                <w:szCs w:val="22"/>
              </w:rPr>
            </w:pPr>
            <w:r w:rsidRPr="00EF069C">
              <w:rPr>
                <w:b/>
                <w:bCs/>
                <w:color w:val="FF0000"/>
                <w:sz w:val="22"/>
                <w:szCs w:val="22"/>
              </w:rPr>
              <w:t>PG.1.1.c.</w:t>
            </w:r>
          </w:p>
        </w:tc>
        <w:tc>
          <w:tcPr>
            <w:tcW w:w="5042" w:type="dxa"/>
            <w:shd w:val="clear" w:color="auto" w:fill="auto"/>
            <w:vAlign w:val="center"/>
          </w:tcPr>
          <w:p w:rsidR="00C55787" w:rsidRPr="00EF069C" w:rsidRDefault="00C55787" w:rsidP="00BD4E7C">
            <w:pPr>
              <w:spacing w:after="0" w:line="240" w:lineRule="auto"/>
              <w:rPr>
                <w:szCs w:val="22"/>
              </w:rPr>
            </w:pPr>
            <w:r w:rsidRPr="00EF069C">
              <w:rPr>
                <w:sz w:val="22"/>
                <w:szCs w:val="22"/>
              </w:rPr>
              <w:t>Sınıflarda rehber öğretmence uygulanan grup rehberliği sayısı</w:t>
            </w:r>
          </w:p>
        </w:tc>
        <w:tc>
          <w:tcPr>
            <w:tcW w:w="957" w:type="dxa"/>
            <w:shd w:val="clear" w:color="auto" w:fill="auto"/>
            <w:noWrap/>
            <w:vAlign w:val="center"/>
          </w:tcPr>
          <w:p w:rsidR="00C55787" w:rsidRPr="00EF069C" w:rsidRDefault="00C55787" w:rsidP="00BD4E7C">
            <w:pPr>
              <w:spacing w:after="0" w:line="240" w:lineRule="auto"/>
              <w:rPr>
                <w:szCs w:val="22"/>
              </w:rPr>
            </w:pPr>
            <w:r w:rsidRPr="00EF069C">
              <w:rPr>
                <w:sz w:val="22"/>
                <w:szCs w:val="22"/>
              </w:rPr>
              <w:t>15</w:t>
            </w:r>
          </w:p>
        </w:tc>
        <w:tc>
          <w:tcPr>
            <w:tcW w:w="1092" w:type="dxa"/>
            <w:gridSpan w:val="2"/>
            <w:shd w:val="clear" w:color="auto" w:fill="auto"/>
            <w:noWrap/>
            <w:vAlign w:val="center"/>
          </w:tcPr>
          <w:p w:rsidR="00C55787" w:rsidRPr="00EF069C" w:rsidRDefault="00C55787" w:rsidP="00BD4E7C">
            <w:pPr>
              <w:spacing w:after="0" w:line="240" w:lineRule="auto"/>
              <w:rPr>
                <w:szCs w:val="22"/>
              </w:rPr>
            </w:pPr>
            <w:r w:rsidRPr="00EF069C">
              <w:rPr>
                <w:sz w:val="22"/>
                <w:szCs w:val="22"/>
              </w:rPr>
              <w:t>20</w:t>
            </w:r>
          </w:p>
        </w:tc>
        <w:tc>
          <w:tcPr>
            <w:tcW w:w="1041" w:type="dxa"/>
          </w:tcPr>
          <w:p w:rsidR="00C55787" w:rsidRPr="00EF069C" w:rsidRDefault="00C55787" w:rsidP="00BD4E7C">
            <w:pPr>
              <w:spacing w:after="0" w:line="240" w:lineRule="auto"/>
              <w:rPr>
                <w:szCs w:val="22"/>
              </w:rPr>
            </w:pPr>
            <w:r w:rsidRPr="00EF069C">
              <w:rPr>
                <w:sz w:val="22"/>
                <w:szCs w:val="22"/>
              </w:rPr>
              <w:t>25</w:t>
            </w:r>
          </w:p>
        </w:tc>
        <w:tc>
          <w:tcPr>
            <w:tcW w:w="1007" w:type="dxa"/>
          </w:tcPr>
          <w:p w:rsidR="00C55787" w:rsidRPr="00EF069C" w:rsidRDefault="00C55787" w:rsidP="00BD4E7C">
            <w:pPr>
              <w:spacing w:after="0" w:line="240" w:lineRule="auto"/>
              <w:rPr>
                <w:szCs w:val="22"/>
              </w:rPr>
            </w:pPr>
            <w:r w:rsidRPr="00EF069C">
              <w:rPr>
                <w:sz w:val="22"/>
                <w:szCs w:val="22"/>
              </w:rPr>
              <w:t>30</w:t>
            </w:r>
          </w:p>
        </w:tc>
        <w:tc>
          <w:tcPr>
            <w:tcW w:w="1092" w:type="dxa"/>
          </w:tcPr>
          <w:p w:rsidR="00C55787" w:rsidRPr="00EF069C" w:rsidRDefault="00C55787" w:rsidP="00BD4E7C">
            <w:pPr>
              <w:spacing w:after="0" w:line="240" w:lineRule="auto"/>
              <w:rPr>
                <w:szCs w:val="22"/>
              </w:rPr>
            </w:pPr>
            <w:r w:rsidRPr="00EF069C">
              <w:rPr>
                <w:sz w:val="22"/>
                <w:szCs w:val="22"/>
              </w:rPr>
              <w:t>40</w:t>
            </w:r>
          </w:p>
        </w:tc>
        <w:tc>
          <w:tcPr>
            <w:tcW w:w="1005" w:type="dxa"/>
          </w:tcPr>
          <w:p w:rsidR="00C55787" w:rsidRPr="00EF069C" w:rsidRDefault="00C55787" w:rsidP="00BD4E7C">
            <w:pPr>
              <w:spacing w:after="0" w:line="240" w:lineRule="auto"/>
              <w:rPr>
                <w:szCs w:val="22"/>
              </w:rPr>
            </w:pPr>
            <w:r w:rsidRPr="00EF069C">
              <w:rPr>
                <w:sz w:val="22"/>
                <w:szCs w:val="22"/>
              </w:rPr>
              <w:t>40</w:t>
            </w:r>
          </w:p>
        </w:tc>
      </w:tr>
      <w:tr w:rsidR="00C55787" w:rsidRPr="00EF069C" w:rsidTr="00BD4E7C">
        <w:trPr>
          <w:gridAfter w:val="1"/>
          <w:wAfter w:w="15" w:type="dxa"/>
          <w:trHeight w:val="549"/>
        </w:trPr>
        <w:tc>
          <w:tcPr>
            <w:tcW w:w="1757" w:type="dxa"/>
            <w:shd w:val="clear" w:color="auto" w:fill="auto"/>
          </w:tcPr>
          <w:p w:rsidR="00C55787" w:rsidRPr="00EF069C" w:rsidRDefault="00C55787" w:rsidP="00BD4E7C">
            <w:r w:rsidRPr="00EF069C">
              <w:rPr>
                <w:b/>
                <w:bCs/>
                <w:color w:val="FF0000"/>
                <w:sz w:val="22"/>
                <w:szCs w:val="22"/>
              </w:rPr>
              <w:t>PG.1.1.d.</w:t>
            </w:r>
          </w:p>
        </w:tc>
        <w:tc>
          <w:tcPr>
            <w:tcW w:w="5042" w:type="dxa"/>
            <w:shd w:val="clear" w:color="auto" w:fill="auto"/>
            <w:vAlign w:val="center"/>
          </w:tcPr>
          <w:p w:rsidR="00C55787" w:rsidRPr="00EF069C" w:rsidRDefault="00C55787" w:rsidP="00BD4E7C">
            <w:pPr>
              <w:spacing w:after="0" w:line="240" w:lineRule="auto"/>
              <w:rPr>
                <w:szCs w:val="22"/>
              </w:rPr>
            </w:pPr>
            <w:r w:rsidRPr="00EF069C">
              <w:rPr>
                <w:sz w:val="22"/>
                <w:szCs w:val="22"/>
              </w:rPr>
              <w:t>Danışmanlık hizmeti alan veli sayısı</w:t>
            </w:r>
          </w:p>
        </w:tc>
        <w:tc>
          <w:tcPr>
            <w:tcW w:w="957" w:type="dxa"/>
            <w:shd w:val="clear" w:color="auto" w:fill="auto"/>
            <w:noWrap/>
            <w:vAlign w:val="center"/>
          </w:tcPr>
          <w:p w:rsidR="00C55787" w:rsidRPr="00EF069C" w:rsidRDefault="00C55787" w:rsidP="00BD4E7C">
            <w:pPr>
              <w:spacing w:after="0" w:line="240" w:lineRule="auto"/>
              <w:rPr>
                <w:szCs w:val="22"/>
              </w:rPr>
            </w:pPr>
            <w:r w:rsidRPr="00EF069C">
              <w:rPr>
                <w:sz w:val="22"/>
                <w:szCs w:val="22"/>
              </w:rPr>
              <w:t>50</w:t>
            </w:r>
          </w:p>
        </w:tc>
        <w:tc>
          <w:tcPr>
            <w:tcW w:w="1092" w:type="dxa"/>
            <w:gridSpan w:val="2"/>
            <w:shd w:val="clear" w:color="auto" w:fill="auto"/>
            <w:noWrap/>
            <w:vAlign w:val="center"/>
          </w:tcPr>
          <w:p w:rsidR="00C55787" w:rsidRPr="00EF069C" w:rsidRDefault="00C55787" w:rsidP="00BD4E7C">
            <w:pPr>
              <w:spacing w:after="0" w:line="240" w:lineRule="auto"/>
              <w:rPr>
                <w:szCs w:val="22"/>
              </w:rPr>
            </w:pPr>
            <w:r w:rsidRPr="00EF069C">
              <w:rPr>
                <w:sz w:val="22"/>
                <w:szCs w:val="22"/>
              </w:rPr>
              <w:t>70</w:t>
            </w:r>
          </w:p>
        </w:tc>
        <w:tc>
          <w:tcPr>
            <w:tcW w:w="1041" w:type="dxa"/>
          </w:tcPr>
          <w:p w:rsidR="00C55787" w:rsidRPr="00EF069C" w:rsidRDefault="00C55787" w:rsidP="00BD4E7C">
            <w:pPr>
              <w:spacing w:after="0" w:line="240" w:lineRule="auto"/>
              <w:rPr>
                <w:szCs w:val="22"/>
              </w:rPr>
            </w:pPr>
            <w:r w:rsidRPr="00EF069C">
              <w:rPr>
                <w:sz w:val="22"/>
                <w:szCs w:val="22"/>
              </w:rPr>
              <w:t>90</w:t>
            </w:r>
          </w:p>
        </w:tc>
        <w:tc>
          <w:tcPr>
            <w:tcW w:w="1007" w:type="dxa"/>
          </w:tcPr>
          <w:p w:rsidR="00C55787" w:rsidRPr="00EF069C" w:rsidRDefault="00C55787" w:rsidP="00BD4E7C">
            <w:pPr>
              <w:spacing w:after="0" w:line="240" w:lineRule="auto"/>
              <w:rPr>
                <w:szCs w:val="22"/>
              </w:rPr>
            </w:pPr>
            <w:r w:rsidRPr="00EF069C">
              <w:rPr>
                <w:sz w:val="22"/>
                <w:szCs w:val="22"/>
              </w:rPr>
              <w:t>110</w:t>
            </w:r>
          </w:p>
        </w:tc>
        <w:tc>
          <w:tcPr>
            <w:tcW w:w="1092" w:type="dxa"/>
          </w:tcPr>
          <w:p w:rsidR="00C55787" w:rsidRPr="00EF069C" w:rsidRDefault="00C55787" w:rsidP="00BD4E7C">
            <w:pPr>
              <w:spacing w:after="0" w:line="240" w:lineRule="auto"/>
              <w:rPr>
                <w:szCs w:val="22"/>
              </w:rPr>
            </w:pPr>
            <w:r w:rsidRPr="00EF069C">
              <w:rPr>
                <w:sz w:val="22"/>
                <w:szCs w:val="22"/>
              </w:rPr>
              <w:t>130</w:t>
            </w:r>
          </w:p>
        </w:tc>
        <w:tc>
          <w:tcPr>
            <w:tcW w:w="1005" w:type="dxa"/>
          </w:tcPr>
          <w:p w:rsidR="00C55787" w:rsidRPr="00EF069C" w:rsidRDefault="00C55787" w:rsidP="00BD4E7C">
            <w:pPr>
              <w:spacing w:after="0" w:line="240" w:lineRule="auto"/>
              <w:rPr>
                <w:szCs w:val="22"/>
              </w:rPr>
            </w:pPr>
            <w:r w:rsidRPr="00EF069C">
              <w:rPr>
                <w:sz w:val="22"/>
                <w:szCs w:val="22"/>
              </w:rPr>
              <w:t>150</w:t>
            </w:r>
          </w:p>
        </w:tc>
      </w:tr>
      <w:tr w:rsidR="00C55787" w:rsidRPr="00EF069C" w:rsidTr="00BD4E7C">
        <w:trPr>
          <w:gridAfter w:val="1"/>
          <w:wAfter w:w="15" w:type="dxa"/>
          <w:trHeight w:val="549"/>
        </w:trPr>
        <w:tc>
          <w:tcPr>
            <w:tcW w:w="1757" w:type="dxa"/>
            <w:shd w:val="clear" w:color="auto" w:fill="auto"/>
          </w:tcPr>
          <w:p w:rsidR="00C55787" w:rsidRPr="00EF069C" w:rsidRDefault="00C55787" w:rsidP="00BD4E7C">
            <w:r w:rsidRPr="00EF069C">
              <w:rPr>
                <w:b/>
                <w:bCs/>
                <w:color w:val="FF0000"/>
                <w:sz w:val="22"/>
                <w:szCs w:val="22"/>
              </w:rPr>
              <w:t>PG.1.1.e.</w:t>
            </w:r>
          </w:p>
        </w:tc>
        <w:tc>
          <w:tcPr>
            <w:tcW w:w="5042" w:type="dxa"/>
            <w:shd w:val="clear" w:color="auto" w:fill="auto"/>
            <w:vAlign w:val="center"/>
          </w:tcPr>
          <w:p w:rsidR="00C55787" w:rsidRPr="00EF069C" w:rsidRDefault="00C55787" w:rsidP="00BD4E7C">
            <w:pPr>
              <w:spacing w:after="0" w:line="240" w:lineRule="auto"/>
              <w:rPr>
                <w:szCs w:val="22"/>
              </w:rPr>
            </w:pPr>
            <w:r w:rsidRPr="00EF069C">
              <w:rPr>
                <w:sz w:val="22"/>
                <w:szCs w:val="22"/>
              </w:rPr>
              <w:t>Bireysel rehberlik hizmeti alan öğrenci sayısı</w:t>
            </w:r>
          </w:p>
        </w:tc>
        <w:tc>
          <w:tcPr>
            <w:tcW w:w="957" w:type="dxa"/>
            <w:shd w:val="clear" w:color="auto" w:fill="auto"/>
            <w:noWrap/>
            <w:vAlign w:val="center"/>
          </w:tcPr>
          <w:p w:rsidR="00C55787" w:rsidRPr="00EF069C" w:rsidRDefault="00C55787" w:rsidP="00BD4E7C">
            <w:pPr>
              <w:spacing w:after="0" w:line="240" w:lineRule="auto"/>
              <w:rPr>
                <w:szCs w:val="22"/>
              </w:rPr>
            </w:pPr>
            <w:r w:rsidRPr="00EF069C">
              <w:rPr>
                <w:sz w:val="22"/>
                <w:szCs w:val="22"/>
              </w:rPr>
              <w:t>30</w:t>
            </w:r>
          </w:p>
        </w:tc>
        <w:tc>
          <w:tcPr>
            <w:tcW w:w="1092" w:type="dxa"/>
            <w:gridSpan w:val="2"/>
            <w:shd w:val="clear" w:color="auto" w:fill="auto"/>
            <w:noWrap/>
            <w:vAlign w:val="center"/>
          </w:tcPr>
          <w:p w:rsidR="00C55787" w:rsidRPr="00EF069C" w:rsidRDefault="00C55787" w:rsidP="00BD4E7C">
            <w:pPr>
              <w:spacing w:after="0" w:line="240" w:lineRule="auto"/>
              <w:rPr>
                <w:szCs w:val="22"/>
              </w:rPr>
            </w:pPr>
            <w:r w:rsidRPr="00EF069C">
              <w:rPr>
                <w:sz w:val="22"/>
                <w:szCs w:val="22"/>
              </w:rPr>
              <w:t>40</w:t>
            </w:r>
          </w:p>
        </w:tc>
        <w:tc>
          <w:tcPr>
            <w:tcW w:w="1041" w:type="dxa"/>
          </w:tcPr>
          <w:p w:rsidR="00C55787" w:rsidRPr="00EF069C" w:rsidRDefault="00C55787" w:rsidP="00BD4E7C">
            <w:pPr>
              <w:spacing w:after="0" w:line="240" w:lineRule="auto"/>
              <w:rPr>
                <w:szCs w:val="22"/>
              </w:rPr>
            </w:pPr>
            <w:r w:rsidRPr="00EF069C">
              <w:rPr>
                <w:sz w:val="22"/>
                <w:szCs w:val="22"/>
              </w:rPr>
              <w:t>50</w:t>
            </w:r>
          </w:p>
        </w:tc>
        <w:tc>
          <w:tcPr>
            <w:tcW w:w="1007" w:type="dxa"/>
          </w:tcPr>
          <w:p w:rsidR="00C55787" w:rsidRPr="00EF069C" w:rsidRDefault="00C55787" w:rsidP="00BD4E7C">
            <w:pPr>
              <w:spacing w:after="0" w:line="240" w:lineRule="auto"/>
              <w:rPr>
                <w:szCs w:val="22"/>
              </w:rPr>
            </w:pPr>
            <w:r w:rsidRPr="00EF069C">
              <w:rPr>
                <w:sz w:val="22"/>
                <w:szCs w:val="22"/>
              </w:rPr>
              <w:t>60</w:t>
            </w:r>
          </w:p>
        </w:tc>
        <w:tc>
          <w:tcPr>
            <w:tcW w:w="1092" w:type="dxa"/>
          </w:tcPr>
          <w:p w:rsidR="00C55787" w:rsidRPr="00EF069C" w:rsidRDefault="00C55787" w:rsidP="00BD4E7C">
            <w:pPr>
              <w:spacing w:after="0" w:line="240" w:lineRule="auto"/>
              <w:rPr>
                <w:szCs w:val="22"/>
              </w:rPr>
            </w:pPr>
            <w:r w:rsidRPr="00EF069C">
              <w:rPr>
                <w:sz w:val="22"/>
                <w:szCs w:val="22"/>
              </w:rPr>
              <w:t>70</w:t>
            </w:r>
          </w:p>
        </w:tc>
        <w:tc>
          <w:tcPr>
            <w:tcW w:w="1005" w:type="dxa"/>
          </w:tcPr>
          <w:p w:rsidR="00C55787" w:rsidRPr="00EF069C" w:rsidRDefault="00C55787" w:rsidP="00BD4E7C">
            <w:pPr>
              <w:spacing w:after="0" w:line="240" w:lineRule="auto"/>
              <w:rPr>
                <w:szCs w:val="22"/>
              </w:rPr>
            </w:pPr>
            <w:r w:rsidRPr="00EF069C">
              <w:rPr>
                <w:sz w:val="22"/>
                <w:szCs w:val="22"/>
              </w:rPr>
              <w:t>80</w:t>
            </w:r>
          </w:p>
        </w:tc>
      </w:tr>
      <w:tr w:rsidR="00C55787" w:rsidRPr="00EF069C" w:rsidTr="00BD4E7C">
        <w:trPr>
          <w:gridAfter w:val="1"/>
          <w:wAfter w:w="15" w:type="dxa"/>
          <w:trHeight w:val="549"/>
        </w:trPr>
        <w:tc>
          <w:tcPr>
            <w:tcW w:w="1757" w:type="dxa"/>
            <w:shd w:val="clear" w:color="auto" w:fill="auto"/>
          </w:tcPr>
          <w:p w:rsidR="00C55787" w:rsidRPr="00EF069C" w:rsidRDefault="00C55787" w:rsidP="00BD4E7C">
            <w:r w:rsidRPr="00EF069C">
              <w:rPr>
                <w:b/>
                <w:bCs/>
                <w:color w:val="FF0000"/>
                <w:sz w:val="22"/>
                <w:szCs w:val="22"/>
              </w:rPr>
              <w:t>PG.1.1.f.</w:t>
            </w:r>
          </w:p>
        </w:tc>
        <w:tc>
          <w:tcPr>
            <w:tcW w:w="5042" w:type="dxa"/>
            <w:shd w:val="clear" w:color="auto" w:fill="auto"/>
            <w:vAlign w:val="center"/>
          </w:tcPr>
          <w:p w:rsidR="00C55787" w:rsidRPr="00EF069C" w:rsidRDefault="00C55787" w:rsidP="00BD4E7C">
            <w:pPr>
              <w:spacing w:after="0" w:line="240" w:lineRule="auto"/>
              <w:rPr>
                <w:szCs w:val="22"/>
              </w:rPr>
            </w:pPr>
            <w:r w:rsidRPr="00EF069C">
              <w:rPr>
                <w:sz w:val="22"/>
                <w:szCs w:val="22"/>
              </w:rPr>
              <w:t>Özel eğitim gerektiren bireylere dönük çalışma oranı (%)</w:t>
            </w:r>
          </w:p>
        </w:tc>
        <w:tc>
          <w:tcPr>
            <w:tcW w:w="957" w:type="dxa"/>
            <w:shd w:val="clear" w:color="auto" w:fill="auto"/>
            <w:noWrap/>
            <w:vAlign w:val="center"/>
          </w:tcPr>
          <w:p w:rsidR="00C55787" w:rsidRPr="00EF069C" w:rsidRDefault="00C55787" w:rsidP="00BD4E7C">
            <w:pPr>
              <w:spacing w:after="0" w:line="240" w:lineRule="auto"/>
              <w:rPr>
                <w:szCs w:val="22"/>
              </w:rPr>
            </w:pPr>
            <w:r w:rsidRPr="00EF069C">
              <w:rPr>
                <w:sz w:val="22"/>
                <w:szCs w:val="22"/>
              </w:rPr>
              <w:t>70</w:t>
            </w:r>
          </w:p>
        </w:tc>
        <w:tc>
          <w:tcPr>
            <w:tcW w:w="1092" w:type="dxa"/>
            <w:gridSpan w:val="2"/>
            <w:shd w:val="clear" w:color="auto" w:fill="auto"/>
            <w:noWrap/>
            <w:vAlign w:val="center"/>
          </w:tcPr>
          <w:p w:rsidR="00C55787" w:rsidRPr="00EF069C" w:rsidRDefault="00C55787" w:rsidP="00BD4E7C">
            <w:pPr>
              <w:spacing w:after="0" w:line="240" w:lineRule="auto"/>
              <w:rPr>
                <w:szCs w:val="22"/>
              </w:rPr>
            </w:pPr>
            <w:r w:rsidRPr="00EF069C">
              <w:rPr>
                <w:sz w:val="22"/>
                <w:szCs w:val="22"/>
              </w:rPr>
              <w:t>100</w:t>
            </w:r>
          </w:p>
        </w:tc>
        <w:tc>
          <w:tcPr>
            <w:tcW w:w="1041" w:type="dxa"/>
          </w:tcPr>
          <w:p w:rsidR="00C55787" w:rsidRPr="00EF069C" w:rsidRDefault="00C55787" w:rsidP="00BD4E7C">
            <w:r w:rsidRPr="00EF069C">
              <w:rPr>
                <w:sz w:val="22"/>
                <w:szCs w:val="22"/>
              </w:rPr>
              <w:t>100</w:t>
            </w:r>
          </w:p>
        </w:tc>
        <w:tc>
          <w:tcPr>
            <w:tcW w:w="1007" w:type="dxa"/>
          </w:tcPr>
          <w:p w:rsidR="00C55787" w:rsidRPr="00EF069C" w:rsidRDefault="00C55787" w:rsidP="00BD4E7C">
            <w:r w:rsidRPr="00EF069C">
              <w:rPr>
                <w:sz w:val="22"/>
                <w:szCs w:val="22"/>
              </w:rPr>
              <w:t>100</w:t>
            </w:r>
          </w:p>
        </w:tc>
        <w:tc>
          <w:tcPr>
            <w:tcW w:w="1092" w:type="dxa"/>
          </w:tcPr>
          <w:p w:rsidR="00C55787" w:rsidRPr="00EF069C" w:rsidRDefault="00C55787" w:rsidP="00BD4E7C">
            <w:r w:rsidRPr="00EF069C">
              <w:rPr>
                <w:sz w:val="22"/>
                <w:szCs w:val="22"/>
              </w:rPr>
              <w:t>100</w:t>
            </w:r>
          </w:p>
        </w:tc>
        <w:tc>
          <w:tcPr>
            <w:tcW w:w="1005" w:type="dxa"/>
          </w:tcPr>
          <w:p w:rsidR="00C55787" w:rsidRPr="00EF069C" w:rsidRDefault="00C55787" w:rsidP="00BD4E7C">
            <w:r w:rsidRPr="00EF069C">
              <w:rPr>
                <w:sz w:val="22"/>
                <w:szCs w:val="22"/>
              </w:rPr>
              <w:t>100</w:t>
            </w:r>
          </w:p>
        </w:tc>
      </w:tr>
    </w:tbl>
    <w:p w:rsidR="00C55787" w:rsidRDefault="00C55787" w:rsidP="00924F5E">
      <w:pPr>
        <w:rPr>
          <w:b/>
          <w:sz w:val="28"/>
        </w:rPr>
      </w:pPr>
    </w:p>
    <w:p w:rsidR="008D68FB" w:rsidRPr="002B6FDB" w:rsidRDefault="008D68FB" w:rsidP="00924F5E">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68FB" w:rsidRPr="00A47F2F" w:rsidTr="00C5226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E5B8B7" w:themeFill="accent2" w:themeFillTint="66"/>
            <w:vAlign w:val="center"/>
            <w:hideMark/>
          </w:tcPr>
          <w:p w:rsidR="008D68FB" w:rsidRPr="00A47F2F" w:rsidRDefault="008D68FB" w:rsidP="00924F5E">
            <w:pPr>
              <w:spacing w:after="0" w:line="240" w:lineRule="auto"/>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E5B8B7" w:themeFill="accent2" w:themeFillTint="66"/>
            <w:noWrap/>
            <w:vAlign w:val="center"/>
            <w:hideMark/>
          </w:tcPr>
          <w:p w:rsidR="008D68FB" w:rsidRPr="00A47F2F" w:rsidRDefault="008D68FB" w:rsidP="00924F5E">
            <w:pPr>
              <w:spacing w:after="0" w:line="240" w:lineRule="auto"/>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E5B8B7" w:themeFill="accent2" w:themeFillTint="66"/>
            <w:vAlign w:val="center"/>
          </w:tcPr>
          <w:p w:rsidR="008D68FB" w:rsidRPr="00A47F2F" w:rsidRDefault="008D68FB" w:rsidP="00924F5E">
            <w:pPr>
              <w:spacing w:after="0" w:line="240" w:lineRule="auto"/>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E5B8B7" w:themeFill="accent2" w:themeFillTint="66"/>
            <w:vAlign w:val="center"/>
          </w:tcPr>
          <w:p w:rsidR="008D68FB" w:rsidRPr="00A47F2F" w:rsidRDefault="008D68FB" w:rsidP="00924F5E">
            <w:pPr>
              <w:spacing w:after="0" w:line="240" w:lineRule="auto"/>
              <w:rPr>
                <w:b/>
                <w:bCs/>
                <w:color w:val="000000"/>
                <w:szCs w:val="24"/>
              </w:rPr>
            </w:pPr>
            <w:r>
              <w:rPr>
                <w:b/>
                <w:bCs/>
                <w:color w:val="000000"/>
                <w:szCs w:val="24"/>
              </w:rPr>
              <w:t>Eylem Tarihi</w:t>
            </w:r>
          </w:p>
        </w:tc>
      </w:tr>
      <w:tr w:rsidR="008D68FB" w:rsidRPr="00A47F2F" w:rsidTr="00C55787">
        <w:trPr>
          <w:trHeight w:val="567"/>
        </w:trPr>
        <w:tc>
          <w:tcPr>
            <w:tcW w:w="353" w:type="pct"/>
            <w:tcBorders>
              <w:top w:val="nil"/>
              <w:left w:val="single" w:sz="8" w:space="0" w:color="auto"/>
              <w:bottom w:val="nil"/>
              <w:right w:val="single" w:sz="8" w:space="0" w:color="auto"/>
            </w:tcBorders>
            <w:shd w:val="clear" w:color="auto" w:fill="auto"/>
            <w:noWrap/>
            <w:vAlign w:val="center"/>
            <w:hideMark/>
          </w:tcPr>
          <w:p w:rsidR="008D68FB" w:rsidRPr="00C55787" w:rsidRDefault="006D1BB0" w:rsidP="00924F5E">
            <w:pPr>
              <w:spacing w:after="0" w:line="240" w:lineRule="auto"/>
              <w:rPr>
                <w:b/>
                <w:bCs/>
                <w:color w:val="FF0000"/>
                <w:szCs w:val="24"/>
              </w:rPr>
            </w:pPr>
            <w:r>
              <w:rPr>
                <w:b/>
                <w:bCs/>
                <w:color w:val="FF0000"/>
                <w:szCs w:val="24"/>
              </w:rPr>
              <w:t xml:space="preserve">   </w:t>
            </w:r>
            <w:r w:rsidR="008D68FB" w:rsidRPr="00C55787">
              <w:rPr>
                <w:b/>
                <w:bCs/>
                <w:color w:val="FF0000"/>
                <w:szCs w:val="24"/>
              </w:rPr>
              <w:t>1.1.1.</w:t>
            </w:r>
          </w:p>
        </w:tc>
        <w:tc>
          <w:tcPr>
            <w:tcW w:w="2324" w:type="pct"/>
            <w:tcBorders>
              <w:top w:val="nil"/>
              <w:left w:val="nil"/>
              <w:bottom w:val="nil"/>
              <w:right w:val="single" w:sz="8" w:space="0" w:color="auto"/>
            </w:tcBorders>
            <w:shd w:val="clear" w:color="auto" w:fill="auto"/>
            <w:vAlign w:val="center"/>
          </w:tcPr>
          <w:p w:rsidR="008D68FB" w:rsidRPr="00A47F2F" w:rsidRDefault="00471FCA" w:rsidP="00924F5E">
            <w:pPr>
              <w:spacing w:after="0" w:line="240" w:lineRule="auto"/>
              <w:rPr>
                <w:color w:val="000000"/>
                <w:szCs w:val="24"/>
              </w:rPr>
            </w:pPr>
            <w:r>
              <w:rPr>
                <w:color w:val="000000"/>
                <w:szCs w:val="24"/>
              </w:rPr>
              <w:t>5 yaş gurubu öğrencilerinin okul çevresinde bulunan ilkokulların tanıtılması</w:t>
            </w:r>
          </w:p>
        </w:tc>
        <w:tc>
          <w:tcPr>
            <w:tcW w:w="1161" w:type="pct"/>
            <w:tcBorders>
              <w:top w:val="nil"/>
              <w:left w:val="nil"/>
              <w:bottom w:val="nil"/>
              <w:right w:val="single" w:sz="8" w:space="0" w:color="auto"/>
            </w:tcBorders>
            <w:shd w:val="clear" w:color="auto" w:fill="auto"/>
            <w:vAlign w:val="center"/>
          </w:tcPr>
          <w:p w:rsidR="008D68FB" w:rsidRPr="00A47F2F" w:rsidRDefault="00471FCA" w:rsidP="00924F5E">
            <w:pPr>
              <w:spacing w:after="0" w:line="240" w:lineRule="auto"/>
              <w:rPr>
                <w:color w:val="000000"/>
                <w:szCs w:val="24"/>
              </w:rPr>
            </w:pPr>
            <w:r>
              <w:rPr>
                <w:color w:val="000000"/>
                <w:szCs w:val="24"/>
              </w:rPr>
              <w:t xml:space="preserve">5 Yaş Gurubu Öğretmenleri </w:t>
            </w:r>
          </w:p>
        </w:tc>
        <w:tc>
          <w:tcPr>
            <w:tcW w:w="1162" w:type="pct"/>
            <w:tcBorders>
              <w:top w:val="nil"/>
              <w:left w:val="nil"/>
              <w:bottom w:val="nil"/>
              <w:right w:val="single" w:sz="8" w:space="0" w:color="auto"/>
            </w:tcBorders>
            <w:shd w:val="clear" w:color="auto" w:fill="auto"/>
            <w:vAlign w:val="center"/>
          </w:tcPr>
          <w:p w:rsidR="008D68FB" w:rsidRPr="00A47F2F" w:rsidRDefault="00471FCA" w:rsidP="00924F5E">
            <w:pPr>
              <w:spacing w:after="0" w:line="240" w:lineRule="auto"/>
              <w:rPr>
                <w:color w:val="000000"/>
                <w:szCs w:val="24"/>
              </w:rPr>
            </w:pPr>
            <w:r>
              <w:rPr>
                <w:color w:val="000000"/>
                <w:szCs w:val="24"/>
              </w:rPr>
              <w:t>Mayıs 2019</w:t>
            </w:r>
            <w:r w:rsidR="00D402A6">
              <w:rPr>
                <w:color w:val="000000"/>
                <w:szCs w:val="24"/>
              </w:rPr>
              <w:t>-2023</w:t>
            </w:r>
          </w:p>
        </w:tc>
      </w:tr>
      <w:tr w:rsidR="00C55787" w:rsidRPr="00A47F2F" w:rsidTr="00C55787">
        <w:trPr>
          <w:trHeight w:val="105"/>
        </w:trPr>
        <w:tc>
          <w:tcPr>
            <w:tcW w:w="353" w:type="pct"/>
            <w:tcBorders>
              <w:top w:val="nil"/>
              <w:left w:val="single" w:sz="8" w:space="0" w:color="auto"/>
              <w:bottom w:val="single" w:sz="4" w:space="0" w:color="auto"/>
              <w:right w:val="single" w:sz="8" w:space="0" w:color="auto"/>
            </w:tcBorders>
            <w:shd w:val="clear" w:color="auto" w:fill="auto"/>
            <w:noWrap/>
            <w:vAlign w:val="center"/>
            <w:hideMark/>
          </w:tcPr>
          <w:p w:rsidR="00C55787" w:rsidRPr="00A47F2F" w:rsidRDefault="00C55787" w:rsidP="00924F5E">
            <w:pPr>
              <w:spacing w:after="0" w:line="240" w:lineRule="auto"/>
              <w:rPr>
                <w:b/>
                <w:bCs/>
                <w:color w:val="000000"/>
                <w:szCs w:val="24"/>
              </w:rPr>
            </w:pPr>
          </w:p>
        </w:tc>
        <w:tc>
          <w:tcPr>
            <w:tcW w:w="2324" w:type="pct"/>
            <w:tcBorders>
              <w:top w:val="nil"/>
              <w:left w:val="nil"/>
              <w:bottom w:val="single" w:sz="4" w:space="0" w:color="auto"/>
              <w:right w:val="single" w:sz="8" w:space="0" w:color="auto"/>
            </w:tcBorders>
            <w:shd w:val="clear" w:color="auto" w:fill="auto"/>
            <w:vAlign w:val="center"/>
          </w:tcPr>
          <w:p w:rsidR="00C55787" w:rsidRDefault="00C55787" w:rsidP="00924F5E">
            <w:pPr>
              <w:spacing w:after="0" w:line="240" w:lineRule="auto"/>
              <w:rPr>
                <w:color w:val="000000"/>
                <w:szCs w:val="24"/>
              </w:rPr>
            </w:pPr>
          </w:p>
        </w:tc>
        <w:tc>
          <w:tcPr>
            <w:tcW w:w="1161" w:type="pct"/>
            <w:tcBorders>
              <w:top w:val="nil"/>
              <w:left w:val="nil"/>
              <w:bottom w:val="single" w:sz="4" w:space="0" w:color="auto"/>
              <w:right w:val="single" w:sz="8" w:space="0" w:color="auto"/>
            </w:tcBorders>
            <w:shd w:val="clear" w:color="auto" w:fill="auto"/>
            <w:vAlign w:val="center"/>
          </w:tcPr>
          <w:p w:rsidR="00C55787" w:rsidRDefault="00C55787" w:rsidP="00924F5E">
            <w:pPr>
              <w:spacing w:after="0" w:line="240" w:lineRule="auto"/>
              <w:rPr>
                <w:color w:val="000000"/>
                <w:szCs w:val="24"/>
              </w:rPr>
            </w:pPr>
          </w:p>
        </w:tc>
        <w:tc>
          <w:tcPr>
            <w:tcW w:w="1162" w:type="pct"/>
            <w:tcBorders>
              <w:top w:val="nil"/>
              <w:left w:val="nil"/>
              <w:bottom w:val="single" w:sz="4" w:space="0" w:color="auto"/>
              <w:right w:val="single" w:sz="8" w:space="0" w:color="auto"/>
            </w:tcBorders>
            <w:shd w:val="clear" w:color="auto" w:fill="auto"/>
            <w:vAlign w:val="center"/>
          </w:tcPr>
          <w:p w:rsidR="00C55787" w:rsidRDefault="00C55787" w:rsidP="00924F5E">
            <w:pPr>
              <w:spacing w:after="0" w:line="240" w:lineRule="auto"/>
              <w:rPr>
                <w:color w:val="000000"/>
                <w:szCs w:val="24"/>
              </w:rPr>
            </w:pPr>
          </w:p>
        </w:tc>
      </w:tr>
      <w:tr w:rsidR="00C55787" w:rsidRPr="00A47F2F" w:rsidTr="00BD4E7C">
        <w:trPr>
          <w:trHeight w:val="450"/>
        </w:trPr>
        <w:tc>
          <w:tcPr>
            <w:tcW w:w="353" w:type="pct"/>
            <w:tcBorders>
              <w:top w:val="single" w:sz="4" w:space="0" w:color="auto"/>
              <w:left w:val="single" w:sz="8" w:space="0" w:color="auto"/>
              <w:bottom w:val="single" w:sz="4" w:space="0" w:color="auto"/>
              <w:right w:val="single" w:sz="8" w:space="0" w:color="auto"/>
            </w:tcBorders>
            <w:shd w:val="clear" w:color="auto" w:fill="auto"/>
            <w:noWrap/>
            <w:hideMark/>
          </w:tcPr>
          <w:p w:rsidR="00C55787" w:rsidRPr="0052446C" w:rsidRDefault="00C55787" w:rsidP="00BD4E7C">
            <w:pPr>
              <w:spacing w:after="0" w:line="240" w:lineRule="auto"/>
              <w:jc w:val="center"/>
              <w:rPr>
                <w:b/>
                <w:bCs/>
                <w:color w:val="FF0000"/>
                <w:szCs w:val="24"/>
              </w:rPr>
            </w:pPr>
            <w:r w:rsidRPr="0052446C">
              <w:rPr>
                <w:b/>
                <w:bCs/>
                <w:color w:val="FF0000"/>
                <w:szCs w:val="24"/>
              </w:rPr>
              <w:t>1.1.2</w:t>
            </w:r>
          </w:p>
        </w:tc>
        <w:tc>
          <w:tcPr>
            <w:tcW w:w="2324" w:type="pct"/>
            <w:tcBorders>
              <w:top w:val="single" w:sz="4" w:space="0" w:color="auto"/>
              <w:left w:val="nil"/>
              <w:bottom w:val="single" w:sz="4" w:space="0" w:color="auto"/>
              <w:right w:val="single" w:sz="8" w:space="0" w:color="auto"/>
            </w:tcBorders>
            <w:shd w:val="clear" w:color="auto" w:fill="auto"/>
          </w:tcPr>
          <w:p w:rsidR="00C55787" w:rsidRPr="0052446C" w:rsidRDefault="00C55787" w:rsidP="00BD4E7C">
            <w:pPr>
              <w:spacing w:after="0" w:line="240" w:lineRule="auto"/>
            </w:pPr>
            <w:r w:rsidRPr="0052446C">
              <w:rPr>
                <w:sz w:val="22"/>
                <w:szCs w:val="22"/>
              </w:rPr>
              <w:t>Çocuklara yaşam becerileri eğitimleri verilecektir.</w:t>
            </w:r>
          </w:p>
        </w:tc>
        <w:tc>
          <w:tcPr>
            <w:tcW w:w="1161" w:type="pct"/>
            <w:tcBorders>
              <w:top w:val="single" w:sz="4" w:space="0" w:color="auto"/>
              <w:left w:val="nil"/>
              <w:bottom w:val="single" w:sz="4" w:space="0" w:color="auto"/>
              <w:right w:val="single" w:sz="8" w:space="0" w:color="auto"/>
            </w:tcBorders>
            <w:shd w:val="clear" w:color="auto" w:fill="auto"/>
          </w:tcPr>
          <w:p w:rsidR="00C55787" w:rsidRPr="0052446C" w:rsidRDefault="00C55787" w:rsidP="00BD4E7C">
            <w:pPr>
              <w:spacing w:after="0" w:line="240" w:lineRule="auto"/>
              <w:jc w:val="both"/>
              <w:rPr>
                <w:color w:val="000000"/>
                <w:szCs w:val="24"/>
              </w:rPr>
            </w:pPr>
            <w:r w:rsidRPr="0052446C">
              <w:rPr>
                <w:color w:val="000000"/>
                <w:szCs w:val="24"/>
              </w:rPr>
              <w:t>Sınıf öğretmeni/Rehber Öğretmen</w:t>
            </w:r>
          </w:p>
        </w:tc>
        <w:tc>
          <w:tcPr>
            <w:tcW w:w="1162" w:type="pct"/>
            <w:tcBorders>
              <w:top w:val="single" w:sz="4" w:space="0" w:color="auto"/>
              <w:left w:val="nil"/>
              <w:bottom w:val="single" w:sz="4" w:space="0" w:color="auto"/>
              <w:right w:val="single" w:sz="8" w:space="0" w:color="auto"/>
            </w:tcBorders>
            <w:shd w:val="clear" w:color="auto" w:fill="auto"/>
          </w:tcPr>
          <w:p w:rsidR="00C55787" w:rsidRPr="0052446C" w:rsidRDefault="00C55787" w:rsidP="00BD4E7C">
            <w:pPr>
              <w:spacing w:after="0" w:line="240" w:lineRule="auto"/>
              <w:jc w:val="both"/>
              <w:rPr>
                <w:color w:val="000000"/>
                <w:szCs w:val="24"/>
              </w:rPr>
            </w:pPr>
            <w:r w:rsidRPr="0052446C">
              <w:rPr>
                <w:color w:val="000000"/>
                <w:szCs w:val="24"/>
              </w:rPr>
              <w:t>İlgili eğitim öğretim yılı boyunca</w:t>
            </w:r>
          </w:p>
        </w:tc>
      </w:tr>
      <w:tr w:rsidR="00C55787" w:rsidRPr="00A47F2F" w:rsidTr="00BD4E7C">
        <w:trPr>
          <w:trHeight w:val="450"/>
        </w:trPr>
        <w:tc>
          <w:tcPr>
            <w:tcW w:w="353" w:type="pct"/>
            <w:tcBorders>
              <w:top w:val="single" w:sz="4" w:space="0" w:color="auto"/>
              <w:left w:val="single" w:sz="8" w:space="0" w:color="auto"/>
              <w:bottom w:val="single" w:sz="4" w:space="0" w:color="auto"/>
              <w:right w:val="single" w:sz="8" w:space="0" w:color="auto"/>
            </w:tcBorders>
            <w:shd w:val="clear" w:color="auto" w:fill="auto"/>
            <w:noWrap/>
            <w:hideMark/>
          </w:tcPr>
          <w:p w:rsidR="00C55787" w:rsidRPr="0052446C" w:rsidRDefault="00C55787" w:rsidP="00BD4E7C">
            <w:pPr>
              <w:spacing w:after="0" w:line="240" w:lineRule="auto"/>
              <w:jc w:val="center"/>
              <w:rPr>
                <w:b/>
                <w:bCs/>
                <w:color w:val="FF0000"/>
                <w:szCs w:val="24"/>
              </w:rPr>
            </w:pPr>
            <w:r w:rsidRPr="0052446C">
              <w:rPr>
                <w:b/>
                <w:bCs/>
                <w:color w:val="FF0000"/>
                <w:szCs w:val="24"/>
              </w:rPr>
              <w:t>1.1.</w:t>
            </w:r>
            <w:r>
              <w:rPr>
                <w:b/>
                <w:bCs/>
                <w:color w:val="FF0000"/>
                <w:szCs w:val="24"/>
              </w:rPr>
              <w:t>3</w:t>
            </w:r>
          </w:p>
        </w:tc>
        <w:tc>
          <w:tcPr>
            <w:tcW w:w="2324" w:type="pct"/>
            <w:tcBorders>
              <w:top w:val="single" w:sz="4" w:space="0" w:color="auto"/>
              <w:left w:val="nil"/>
              <w:bottom w:val="single" w:sz="4" w:space="0" w:color="auto"/>
              <w:right w:val="single" w:sz="8" w:space="0" w:color="auto"/>
            </w:tcBorders>
            <w:shd w:val="clear" w:color="auto" w:fill="auto"/>
          </w:tcPr>
          <w:p w:rsidR="00C55787" w:rsidRPr="0052446C" w:rsidRDefault="00C55787" w:rsidP="00BD4E7C">
            <w:pPr>
              <w:spacing w:after="0" w:line="240" w:lineRule="auto"/>
              <w:jc w:val="both"/>
              <w:rPr>
                <w:szCs w:val="24"/>
              </w:rPr>
            </w:pPr>
            <w:r w:rsidRPr="0052446C">
              <w:rPr>
                <w:szCs w:val="24"/>
              </w:rPr>
              <w:t>5 yaş gru</w:t>
            </w:r>
            <w:r w:rsidR="00B670A4">
              <w:rPr>
                <w:szCs w:val="24"/>
              </w:rPr>
              <w:t>plarına ilkokula hazır bulunuşlu</w:t>
            </w:r>
            <w:r w:rsidRPr="0052446C">
              <w:rPr>
                <w:szCs w:val="24"/>
              </w:rPr>
              <w:t>klarını ölçen testler yapılacaktır.</w:t>
            </w:r>
          </w:p>
        </w:tc>
        <w:tc>
          <w:tcPr>
            <w:tcW w:w="1161" w:type="pct"/>
            <w:tcBorders>
              <w:top w:val="single" w:sz="4" w:space="0" w:color="auto"/>
              <w:left w:val="nil"/>
              <w:bottom w:val="single" w:sz="4" w:space="0" w:color="auto"/>
              <w:right w:val="single" w:sz="8" w:space="0" w:color="auto"/>
            </w:tcBorders>
            <w:shd w:val="clear" w:color="auto" w:fill="auto"/>
          </w:tcPr>
          <w:p w:rsidR="00C55787" w:rsidRPr="0052446C" w:rsidRDefault="00C55787" w:rsidP="00BD4E7C">
            <w:pPr>
              <w:spacing w:after="0" w:line="240" w:lineRule="auto"/>
              <w:jc w:val="both"/>
              <w:rPr>
                <w:color w:val="000000"/>
                <w:szCs w:val="24"/>
              </w:rPr>
            </w:pPr>
            <w:r w:rsidRPr="0052446C">
              <w:rPr>
                <w:color w:val="000000"/>
                <w:szCs w:val="24"/>
              </w:rPr>
              <w:t>Rehber Öğretmen</w:t>
            </w:r>
          </w:p>
        </w:tc>
        <w:tc>
          <w:tcPr>
            <w:tcW w:w="1162" w:type="pct"/>
            <w:tcBorders>
              <w:top w:val="single" w:sz="4" w:space="0" w:color="auto"/>
              <w:left w:val="nil"/>
              <w:bottom w:val="single" w:sz="4" w:space="0" w:color="auto"/>
              <w:right w:val="single" w:sz="8" w:space="0" w:color="auto"/>
            </w:tcBorders>
            <w:shd w:val="clear" w:color="auto" w:fill="auto"/>
          </w:tcPr>
          <w:p w:rsidR="00C55787" w:rsidRPr="0052446C" w:rsidRDefault="00C55787" w:rsidP="00BD4E7C">
            <w:pPr>
              <w:spacing w:after="0" w:line="240" w:lineRule="auto"/>
              <w:jc w:val="both"/>
              <w:rPr>
                <w:color w:val="000000"/>
                <w:szCs w:val="24"/>
              </w:rPr>
            </w:pPr>
            <w:r w:rsidRPr="0052446C">
              <w:rPr>
                <w:color w:val="000000"/>
                <w:szCs w:val="24"/>
              </w:rPr>
              <w:t xml:space="preserve"> 2 Mayıs/15 Mayıs</w:t>
            </w:r>
          </w:p>
        </w:tc>
      </w:tr>
      <w:tr w:rsidR="00C55787" w:rsidRPr="00A47F2F" w:rsidTr="00BD4E7C">
        <w:trPr>
          <w:trHeight w:val="450"/>
        </w:trPr>
        <w:tc>
          <w:tcPr>
            <w:tcW w:w="353" w:type="pct"/>
            <w:tcBorders>
              <w:top w:val="single" w:sz="4" w:space="0" w:color="auto"/>
              <w:left w:val="single" w:sz="8" w:space="0" w:color="auto"/>
              <w:bottom w:val="single" w:sz="4" w:space="0" w:color="auto"/>
              <w:right w:val="single" w:sz="8" w:space="0" w:color="auto"/>
            </w:tcBorders>
            <w:shd w:val="clear" w:color="auto" w:fill="auto"/>
            <w:noWrap/>
            <w:hideMark/>
          </w:tcPr>
          <w:p w:rsidR="00C55787" w:rsidRPr="0052446C" w:rsidRDefault="00C55787" w:rsidP="00BD4E7C">
            <w:pPr>
              <w:spacing w:after="0" w:line="240" w:lineRule="auto"/>
              <w:jc w:val="center"/>
              <w:rPr>
                <w:b/>
                <w:bCs/>
                <w:color w:val="FF0000"/>
                <w:szCs w:val="24"/>
              </w:rPr>
            </w:pPr>
            <w:r w:rsidRPr="0052446C">
              <w:rPr>
                <w:b/>
                <w:bCs/>
                <w:color w:val="FF0000"/>
                <w:szCs w:val="24"/>
              </w:rPr>
              <w:t>1.1.</w:t>
            </w:r>
            <w:r>
              <w:rPr>
                <w:b/>
                <w:bCs/>
                <w:color w:val="FF0000"/>
                <w:szCs w:val="24"/>
              </w:rPr>
              <w:t>4</w:t>
            </w:r>
          </w:p>
        </w:tc>
        <w:tc>
          <w:tcPr>
            <w:tcW w:w="2324" w:type="pct"/>
            <w:tcBorders>
              <w:top w:val="single" w:sz="4" w:space="0" w:color="auto"/>
              <w:left w:val="nil"/>
              <w:bottom w:val="single" w:sz="4" w:space="0" w:color="auto"/>
              <w:right w:val="single" w:sz="8" w:space="0" w:color="auto"/>
            </w:tcBorders>
            <w:shd w:val="clear" w:color="auto" w:fill="auto"/>
          </w:tcPr>
          <w:p w:rsidR="00C55787" w:rsidRPr="0052446C" w:rsidRDefault="00C55787" w:rsidP="00BD4E7C">
            <w:pPr>
              <w:spacing w:after="0" w:line="240" w:lineRule="auto"/>
              <w:jc w:val="both"/>
              <w:rPr>
                <w:szCs w:val="24"/>
              </w:rPr>
            </w:pPr>
            <w:r w:rsidRPr="0052446C">
              <w:rPr>
                <w:szCs w:val="24"/>
              </w:rPr>
              <w:t>Özel eğitim öğrencilerinin ailelerine aylık bilgilendirme çalışması yapılacaktır</w:t>
            </w:r>
          </w:p>
        </w:tc>
        <w:tc>
          <w:tcPr>
            <w:tcW w:w="1161" w:type="pct"/>
            <w:tcBorders>
              <w:top w:val="single" w:sz="4" w:space="0" w:color="auto"/>
              <w:left w:val="nil"/>
              <w:bottom w:val="single" w:sz="4" w:space="0" w:color="auto"/>
              <w:right w:val="single" w:sz="8" w:space="0" w:color="auto"/>
            </w:tcBorders>
            <w:shd w:val="clear" w:color="auto" w:fill="auto"/>
          </w:tcPr>
          <w:p w:rsidR="00C55787" w:rsidRPr="0052446C" w:rsidRDefault="00C55787" w:rsidP="00BD4E7C">
            <w:pPr>
              <w:spacing w:after="0" w:line="240" w:lineRule="auto"/>
              <w:jc w:val="both"/>
              <w:rPr>
                <w:color w:val="000000"/>
                <w:szCs w:val="24"/>
              </w:rPr>
            </w:pPr>
            <w:r w:rsidRPr="0052446C">
              <w:rPr>
                <w:color w:val="000000"/>
                <w:szCs w:val="24"/>
              </w:rPr>
              <w:t>Rehber Öğretmen</w:t>
            </w:r>
            <w:r w:rsidR="003B789F">
              <w:rPr>
                <w:color w:val="000000"/>
                <w:szCs w:val="24"/>
              </w:rPr>
              <w:t xml:space="preserve"> ve sınıf öğretmenleri</w:t>
            </w:r>
          </w:p>
        </w:tc>
        <w:tc>
          <w:tcPr>
            <w:tcW w:w="1162" w:type="pct"/>
            <w:tcBorders>
              <w:top w:val="single" w:sz="4" w:space="0" w:color="auto"/>
              <w:left w:val="nil"/>
              <w:bottom w:val="single" w:sz="4" w:space="0" w:color="auto"/>
              <w:right w:val="single" w:sz="8" w:space="0" w:color="auto"/>
            </w:tcBorders>
            <w:shd w:val="clear" w:color="auto" w:fill="auto"/>
          </w:tcPr>
          <w:p w:rsidR="00C55787" w:rsidRPr="0052446C" w:rsidRDefault="00C55787" w:rsidP="00BD4E7C">
            <w:pPr>
              <w:spacing w:after="0" w:line="240" w:lineRule="auto"/>
              <w:jc w:val="both"/>
              <w:rPr>
                <w:color w:val="000000"/>
                <w:szCs w:val="24"/>
              </w:rPr>
            </w:pPr>
            <w:r w:rsidRPr="0052446C">
              <w:rPr>
                <w:color w:val="000000"/>
                <w:szCs w:val="24"/>
              </w:rPr>
              <w:t>İlgili eğitim öğretim yılı boyunca</w:t>
            </w:r>
          </w:p>
        </w:tc>
      </w:tr>
      <w:tr w:rsidR="00C55787" w:rsidRPr="00A47F2F" w:rsidTr="00BD4E7C">
        <w:trPr>
          <w:trHeight w:val="450"/>
        </w:trPr>
        <w:tc>
          <w:tcPr>
            <w:tcW w:w="353" w:type="pct"/>
            <w:tcBorders>
              <w:top w:val="single" w:sz="4" w:space="0" w:color="auto"/>
              <w:left w:val="single" w:sz="8" w:space="0" w:color="auto"/>
              <w:bottom w:val="single" w:sz="8" w:space="0" w:color="auto"/>
              <w:right w:val="single" w:sz="8" w:space="0" w:color="auto"/>
            </w:tcBorders>
            <w:shd w:val="clear" w:color="auto" w:fill="auto"/>
            <w:noWrap/>
            <w:hideMark/>
          </w:tcPr>
          <w:p w:rsidR="00C55787" w:rsidRPr="0052446C" w:rsidRDefault="00C55787" w:rsidP="00BD4E7C">
            <w:pPr>
              <w:spacing w:after="0" w:line="240" w:lineRule="auto"/>
              <w:jc w:val="center"/>
              <w:rPr>
                <w:b/>
                <w:bCs/>
                <w:color w:val="FF0000"/>
                <w:szCs w:val="24"/>
              </w:rPr>
            </w:pPr>
            <w:r w:rsidRPr="0052446C">
              <w:rPr>
                <w:b/>
                <w:bCs/>
                <w:color w:val="FF0000"/>
                <w:szCs w:val="24"/>
              </w:rPr>
              <w:t>1.1.</w:t>
            </w:r>
            <w:r>
              <w:rPr>
                <w:b/>
                <w:bCs/>
                <w:color w:val="FF0000"/>
                <w:szCs w:val="24"/>
              </w:rPr>
              <w:t>5</w:t>
            </w:r>
          </w:p>
        </w:tc>
        <w:tc>
          <w:tcPr>
            <w:tcW w:w="2324" w:type="pct"/>
            <w:tcBorders>
              <w:top w:val="single" w:sz="4" w:space="0" w:color="auto"/>
              <w:left w:val="nil"/>
              <w:bottom w:val="single" w:sz="8" w:space="0" w:color="auto"/>
              <w:right w:val="single" w:sz="8" w:space="0" w:color="auto"/>
            </w:tcBorders>
            <w:shd w:val="clear" w:color="auto" w:fill="auto"/>
          </w:tcPr>
          <w:p w:rsidR="00C55787" w:rsidRPr="0052446C" w:rsidRDefault="00C55787" w:rsidP="00BD4E7C">
            <w:pPr>
              <w:spacing w:after="0" w:line="240" w:lineRule="auto"/>
              <w:jc w:val="both"/>
              <w:rPr>
                <w:szCs w:val="24"/>
              </w:rPr>
            </w:pPr>
            <w:r w:rsidRPr="0052446C">
              <w:rPr>
                <w:szCs w:val="24"/>
              </w:rPr>
              <w:t>BEP planları öğrencinin gelişim durumuna göre sürekli güncellenecektir.</w:t>
            </w:r>
          </w:p>
        </w:tc>
        <w:tc>
          <w:tcPr>
            <w:tcW w:w="1161" w:type="pct"/>
            <w:tcBorders>
              <w:top w:val="single" w:sz="4" w:space="0" w:color="auto"/>
              <w:left w:val="nil"/>
              <w:bottom w:val="single" w:sz="8" w:space="0" w:color="auto"/>
              <w:right w:val="single" w:sz="8" w:space="0" w:color="auto"/>
            </w:tcBorders>
            <w:shd w:val="clear" w:color="auto" w:fill="auto"/>
          </w:tcPr>
          <w:p w:rsidR="00C55787" w:rsidRPr="0052446C" w:rsidRDefault="00C55787" w:rsidP="00BD4E7C">
            <w:pPr>
              <w:spacing w:after="0" w:line="240" w:lineRule="auto"/>
              <w:jc w:val="both"/>
              <w:rPr>
                <w:color w:val="000000"/>
                <w:szCs w:val="24"/>
              </w:rPr>
            </w:pPr>
            <w:r w:rsidRPr="0052446C">
              <w:rPr>
                <w:color w:val="000000"/>
                <w:szCs w:val="24"/>
              </w:rPr>
              <w:t>Rehber Öğretmen</w:t>
            </w:r>
            <w:r w:rsidR="003B789F">
              <w:rPr>
                <w:color w:val="000000"/>
                <w:szCs w:val="24"/>
              </w:rPr>
              <w:t xml:space="preserve"> ve sınıf öğretmenleri</w:t>
            </w:r>
          </w:p>
        </w:tc>
        <w:tc>
          <w:tcPr>
            <w:tcW w:w="1162" w:type="pct"/>
            <w:tcBorders>
              <w:top w:val="single" w:sz="4" w:space="0" w:color="auto"/>
              <w:left w:val="nil"/>
              <w:bottom w:val="single" w:sz="8" w:space="0" w:color="auto"/>
              <w:right w:val="single" w:sz="8" w:space="0" w:color="auto"/>
            </w:tcBorders>
            <w:shd w:val="clear" w:color="auto" w:fill="auto"/>
          </w:tcPr>
          <w:p w:rsidR="00C55787" w:rsidRPr="0052446C" w:rsidRDefault="00C55787" w:rsidP="00BD4E7C">
            <w:pPr>
              <w:spacing w:after="0" w:line="240" w:lineRule="auto"/>
              <w:jc w:val="both"/>
              <w:rPr>
                <w:color w:val="000000"/>
                <w:szCs w:val="24"/>
              </w:rPr>
            </w:pPr>
            <w:r w:rsidRPr="0052446C">
              <w:rPr>
                <w:color w:val="000000"/>
                <w:szCs w:val="24"/>
              </w:rPr>
              <w:t>İlgili eğitim öğretim yılı boyunca</w:t>
            </w:r>
          </w:p>
        </w:tc>
      </w:tr>
    </w:tbl>
    <w:p w:rsidR="008D68FB" w:rsidRPr="002B6FDB" w:rsidRDefault="008D68FB" w:rsidP="00924F5E"/>
    <w:p w:rsidR="008D68FB" w:rsidRPr="004A47C5" w:rsidRDefault="008D68FB" w:rsidP="004A47C5">
      <w:pPr>
        <w:pStyle w:val="Heading2"/>
      </w:pPr>
      <w:bookmarkStart w:id="48" w:name="_Toc531097546"/>
      <w:r w:rsidRPr="00A47F2F">
        <w:t>TEMA I</w:t>
      </w:r>
      <w:r>
        <w:t>II</w:t>
      </w:r>
      <w:r w:rsidRPr="00A47F2F">
        <w:t>: KURUMSAL KAPASİTE</w:t>
      </w:r>
      <w:bookmarkEnd w:id="48"/>
    </w:p>
    <w:p w:rsidR="008D68FB" w:rsidRDefault="008D68FB" w:rsidP="00924F5E">
      <w:pPr>
        <w:pStyle w:val="Heading3"/>
      </w:pPr>
      <w:bookmarkStart w:id="49" w:name="_Toc416085167"/>
      <w:bookmarkStart w:id="50" w:name="_Toc529519470"/>
      <w:r>
        <w:t>Stratejik Amaç 3:</w:t>
      </w:r>
    </w:p>
    <w:p w:rsidR="00C52266" w:rsidRPr="00114730" w:rsidRDefault="008D68FB" w:rsidP="00114730">
      <w:pPr>
        <w:ind w:firstLine="708"/>
      </w:pPr>
      <w:r w:rsidRPr="008C2833">
        <w:t>Eğitim ve öğretim faaliyetlerinin daha nitelikli olarak verilebilmesi için okulumuzun kurumsal kapasitesi güçlendirilecektir</w:t>
      </w:r>
    </w:p>
    <w:p w:rsidR="00C52266" w:rsidRPr="00C52266" w:rsidRDefault="008D68FB" w:rsidP="00C52266">
      <w:pPr>
        <w:pStyle w:val="Heading3"/>
        <w:rPr>
          <w:rFonts w:ascii="Book Antiqua" w:hAnsi="Book Antiqua"/>
          <w:sz w:val="24"/>
          <w:szCs w:val="24"/>
        </w:rPr>
      </w:pPr>
      <w:r w:rsidRPr="00D84686">
        <w:rPr>
          <w:rStyle w:val="Heading4Char"/>
        </w:rPr>
        <w:t>Stratejik Hedef 3.1.</w:t>
      </w:r>
    </w:p>
    <w:p w:rsidR="008D68FB" w:rsidRPr="002B6FDB" w:rsidRDefault="008D68FB" w:rsidP="00924F5E">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68FB" w:rsidRPr="00A47F2F" w:rsidTr="00C52266">
        <w:trPr>
          <w:trHeight w:val="421"/>
        </w:trPr>
        <w:tc>
          <w:tcPr>
            <w:tcW w:w="1757" w:type="dxa"/>
            <w:vMerge w:val="restart"/>
            <w:shd w:val="clear" w:color="auto" w:fill="E5B8B7" w:themeFill="accent2" w:themeFillTint="66"/>
            <w:noWrap/>
            <w:vAlign w:val="center"/>
            <w:hideMark/>
          </w:tcPr>
          <w:p w:rsidR="008D68FB" w:rsidRPr="003322A4" w:rsidRDefault="008D68FB" w:rsidP="00924F5E">
            <w:pPr>
              <w:spacing w:after="0" w:line="240" w:lineRule="auto"/>
              <w:rPr>
                <w:b/>
                <w:bCs/>
                <w:color w:val="000000"/>
                <w:szCs w:val="22"/>
              </w:rPr>
            </w:pPr>
            <w:r>
              <w:rPr>
                <w:b/>
                <w:bCs/>
                <w:color w:val="000000"/>
                <w:sz w:val="22"/>
                <w:szCs w:val="22"/>
              </w:rPr>
              <w:t>No</w:t>
            </w:r>
          </w:p>
        </w:tc>
        <w:tc>
          <w:tcPr>
            <w:tcW w:w="5042" w:type="dxa"/>
            <w:vMerge w:val="restart"/>
            <w:shd w:val="clear" w:color="auto" w:fill="E5B8B7" w:themeFill="accent2" w:themeFillTint="66"/>
            <w:vAlign w:val="center"/>
            <w:hideMark/>
          </w:tcPr>
          <w:p w:rsidR="008D68FB" w:rsidRPr="003322A4" w:rsidRDefault="008D68FB" w:rsidP="00924F5E">
            <w:pPr>
              <w:spacing w:after="0" w:line="240" w:lineRule="auto"/>
              <w:rPr>
                <w:b/>
                <w:bCs/>
                <w:color w:val="000000"/>
                <w:sz w:val="20"/>
                <w:szCs w:val="22"/>
              </w:rPr>
            </w:pPr>
            <w:r w:rsidRPr="003322A4">
              <w:rPr>
                <w:b/>
                <w:bCs/>
                <w:color w:val="000000"/>
                <w:sz w:val="20"/>
                <w:szCs w:val="22"/>
              </w:rPr>
              <w:t>PERFORMANS</w:t>
            </w:r>
          </w:p>
          <w:p w:rsidR="008D68FB" w:rsidRPr="003322A4" w:rsidRDefault="008D68FB" w:rsidP="00924F5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E5B8B7" w:themeFill="accent2" w:themeFillTint="66"/>
            <w:vAlign w:val="center"/>
          </w:tcPr>
          <w:p w:rsidR="008D68FB" w:rsidRPr="003322A4" w:rsidRDefault="008D68FB" w:rsidP="00924F5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E5B8B7" w:themeFill="accent2" w:themeFillTint="66"/>
            <w:vAlign w:val="center"/>
          </w:tcPr>
          <w:p w:rsidR="008D68FB" w:rsidRPr="003322A4" w:rsidRDefault="008D68FB" w:rsidP="00924F5E">
            <w:pPr>
              <w:spacing w:after="0" w:line="240" w:lineRule="auto"/>
              <w:rPr>
                <w:b/>
                <w:bCs/>
                <w:color w:val="000000"/>
                <w:szCs w:val="22"/>
              </w:rPr>
            </w:pPr>
            <w:r w:rsidRPr="003322A4">
              <w:rPr>
                <w:b/>
                <w:bCs/>
                <w:color w:val="000000"/>
                <w:sz w:val="22"/>
                <w:szCs w:val="22"/>
              </w:rPr>
              <w:t>HEDEF</w:t>
            </w:r>
          </w:p>
        </w:tc>
      </w:tr>
      <w:tr w:rsidR="008D68FB" w:rsidRPr="00A47F2F" w:rsidTr="00C52266">
        <w:trPr>
          <w:gridAfter w:val="1"/>
          <w:wAfter w:w="15" w:type="dxa"/>
          <w:trHeight w:val="309"/>
        </w:trPr>
        <w:tc>
          <w:tcPr>
            <w:tcW w:w="1757" w:type="dxa"/>
            <w:vMerge/>
            <w:shd w:val="clear" w:color="auto" w:fill="E5B8B7" w:themeFill="accent2" w:themeFillTint="66"/>
            <w:vAlign w:val="center"/>
            <w:hideMark/>
          </w:tcPr>
          <w:p w:rsidR="008D68FB" w:rsidRPr="003322A4" w:rsidRDefault="008D68FB" w:rsidP="00924F5E">
            <w:pPr>
              <w:spacing w:after="0" w:line="240" w:lineRule="auto"/>
              <w:rPr>
                <w:b/>
                <w:bCs/>
                <w:szCs w:val="22"/>
              </w:rPr>
            </w:pPr>
          </w:p>
        </w:tc>
        <w:tc>
          <w:tcPr>
            <w:tcW w:w="5042" w:type="dxa"/>
            <w:vMerge/>
            <w:shd w:val="clear" w:color="auto" w:fill="E5B8B7" w:themeFill="accent2" w:themeFillTint="66"/>
            <w:vAlign w:val="center"/>
            <w:hideMark/>
          </w:tcPr>
          <w:p w:rsidR="008D68FB" w:rsidRPr="003322A4" w:rsidRDefault="008D68FB" w:rsidP="00924F5E">
            <w:pPr>
              <w:spacing w:after="0" w:line="240" w:lineRule="auto"/>
              <w:rPr>
                <w:b/>
                <w:bCs/>
                <w:szCs w:val="22"/>
              </w:rPr>
            </w:pPr>
          </w:p>
        </w:tc>
        <w:tc>
          <w:tcPr>
            <w:tcW w:w="957" w:type="dxa"/>
            <w:shd w:val="clear" w:color="auto" w:fill="E5B8B7" w:themeFill="accent2" w:themeFillTint="66"/>
            <w:noWrap/>
            <w:vAlign w:val="center"/>
            <w:hideMark/>
          </w:tcPr>
          <w:p w:rsidR="008D68FB" w:rsidRPr="003322A4" w:rsidRDefault="008D68FB" w:rsidP="00924F5E">
            <w:pPr>
              <w:spacing w:after="0" w:line="240" w:lineRule="auto"/>
              <w:rPr>
                <w:b/>
                <w:bCs/>
                <w:szCs w:val="22"/>
              </w:rPr>
            </w:pPr>
            <w:r w:rsidRPr="003322A4">
              <w:rPr>
                <w:b/>
                <w:bCs/>
                <w:sz w:val="22"/>
                <w:szCs w:val="22"/>
              </w:rPr>
              <w:t>2018</w:t>
            </w:r>
          </w:p>
        </w:tc>
        <w:tc>
          <w:tcPr>
            <w:tcW w:w="1092" w:type="dxa"/>
            <w:gridSpan w:val="2"/>
            <w:shd w:val="clear" w:color="auto" w:fill="E5B8B7" w:themeFill="accent2" w:themeFillTint="66"/>
            <w:noWrap/>
            <w:vAlign w:val="center"/>
            <w:hideMark/>
          </w:tcPr>
          <w:p w:rsidR="008D68FB" w:rsidRPr="003322A4" w:rsidRDefault="008D68FB" w:rsidP="00924F5E">
            <w:pPr>
              <w:spacing w:after="0" w:line="240" w:lineRule="auto"/>
              <w:rPr>
                <w:b/>
                <w:bCs/>
                <w:szCs w:val="22"/>
              </w:rPr>
            </w:pPr>
            <w:r w:rsidRPr="003322A4">
              <w:rPr>
                <w:b/>
                <w:bCs/>
                <w:sz w:val="22"/>
                <w:szCs w:val="22"/>
              </w:rPr>
              <w:t>2019</w:t>
            </w:r>
          </w:p>
        </w:tc>
        <w:tc>
          <w:tcPr>
            <w:tcW w:w="1041" w:type="dxa"/>
            <w:shd w:val="clear" w:color="auto" w:fill="E5B8B7" w:themeFill="accent2" w:themeFillTint="66"/>
            <w:vAlign w:val="center"/>
          </w:tcPr>
          <w:p w:rsidR="008D68FB" w:rsidRPr="003322A4" w:rsidRDefault="008D68FB" w:rsidP="00924F5E">
            <w:pPr>
              <w:spacing w:after="0" w:line="240" w:lineRule="auto"/>
              <w:rPr>
                <w:b/>
                <w:bCs/>
                <w:szCs w:val="22"/>
              </w:rPr>
            </w:pPr>
            <w:r w:rsidRPr="003322A4">
              <w:rPr>
                <w:b/>
                <w:bCs/>
                <w:sz w:val="22"/>
                <w:szCs w:val="22"/>
              </w:rPr>
              <w:t>2020</w:t>
            </w:r>
          </w:p>
        </w:tc>
        <w:tc>
          <w:tcPr>
            <w:tcW w:w="1007" w:type="dxa"/>
            <w:shd w:val="clear" w:color="auto" w:fill="E5B8B7" w:themeFill="accent2" w:themeFillTint="66"/>
            <w:vAlign w:val="center"/>
          </w:tcPr>
          <w:p w:rsidR="008D68FB" w:rsidRPr="003322A4" w:rsidRDefault="008D68FB" w:rsidP="00924F5E">
            <w:pPr>
              <w:spacing w:after="0" w:line="240" w:lineRule="auto"/>
              <w:rPr>
                <w:b/>
                <w:bCs/>
                <w:szCs w:val="22"/>
              </w:rPr>
            </w:pPr>
            <w:r w:rsidRPr="003322A4">
              <w:rPr>
                <w:b/>
                <w:bCs/>
                <w:sz w:val="22"/>
                <w:szCs w:val="22"/>
              </w:rPr>
              <w:t>2021</w:t>
            </w:r>
          </w:p>
        </w:tc>
        <w:tc>
          <w:tcPr>
            <w:tcW w:w="1092" w:type="dxa"/>
            <w:shd w:val="clear" w:color="auto" w:fill="E5B8B7" w:themeFill="accent2" w:themeFillTint="66"/>
            <w:vAlign w:val="center"/>
          </w:tcPr>
          <w:p w:rsidR="008D68FB" w:rsidRPr="003322A4" w:rsidRDefault="008D68FB" w:rsidP="00924F5E">
            <w:pPr>
              <w:spacing w:after="0" w:line="240" w:lineRule="auto"/>
              <w:rPr>
                <w:b/>
                <w:bCs/>
                <w:szCs w:val="22"/>
              </w:rPr>
            </w:pPr>
            <w:r w:rsidRPr="003322A4">
              <w:rPr>
                <w:b/>
                <w:bCs/>
                <w:sz w:val="22"/>
                <w:szCs w:val="22"/>
              </w:rPr>
              <w:t>2022</w:t>
            </w:r>
          </w:p>
        </w:tc>
        <w:tc>
          <w:tcPr>
            <w:tcW w:w="1005" w:type="dxa"/>
            <w:shd w:val="clear" w:color="auto" w:fill="E5B8B7" w:themeFill="accent2" w:themeFillTint="66"/>
            <w:vAlign w:val="center"/>
          </w:tcPr>
          <w:p w:rsidR="008D68FB" w:rsidRPr="003322A4" w:rsidRDefault="008D68FB" w:rsidP="00924F5E">
            <w:pPr>
              <w:spacing w:after="0" w:line="240" w:lineRule="auto"/>
              <w:rPr>
                <w:b/>
                <w:bCs/>
                <w:szCs w:val="22"/>
              </w:rPr>
            </w:pPr>
            <w:r w:rsidRPr="003322A4">
              <w:rPr>
                <w:b/>
                <w:bCs/>
                <w:sz w:val="22"/>
                <w:szCs w:val="22"/>
              </w:rPr>
              <w:t>2023</w:t>
            </w:r>
          </w:p>
        </w:tc>
      </w:tr>
      <w:tr w:rsidR="008D68FB" w:rsidRPr="00A47F2F" w:rsidTr="00BD3F7D">
        <w:trPr>
          <w:gridAfter w:val="1"/>
          <w:wAfter w:w="15" w:type="dxa"/>
          <w:trHeight w:val="549"/>
        </w:trPr>
        <w:tc>
          <w:tcPr>
            <w:tcW w:w="1757" w:type="dxa"/>
            <w:shd w:val="clear" w:color="auto" w:fill="auto"/>
            <w:vAlign w:val="center"/>
          </w:tcPr>
          <w:p w:rsidR="008D68FB" w:rsidRPr="003322A4" w:rsidRDefault="008D68FB" w:rsidP="00924F5E">
            <w:pPr>
              <w:spacing w:after="0" w:line="240" w:lineRule="auto"/>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8D68FB" w:rsidRPr="003322A4" w:rsidRDefault="00471FCA" w:rsidP="00924F5E">
            <w:pPr>
              <w:spacing w:after="0" w:line="240" w:lineRule="auto"/>
              <w:rPr>
                <w:szCs w:val="22"/>
              </w:rPr>
            </w:pPr>
            <w:r>
              <w:rPr>
                <w:sz w:val="22"/>
                <w:szCs w:val="22"/>
              </w:rPr>
              <w:t>Her sınıfa projeksiyon cihazının temin edilmesi</w:t>
            </w:r>
          </w:p>
        </w:tc>
        <w:tc>
          <w:tcPr>
            <w:tcW w:w="957" w:type="dxa"/>
            <w:shd w:val="clear" w:color="auto" w:fill="auto"/>
            <w:noWrap/>
            <w:vAlign w:val="center"/>
          </w:tcPr>
          <w:p w:rsidR="008D68FB" w:rsidRPr="003322A4" w:rsidRDefault="00200FFB" w:rsidP="00924F5E">
            <w:pPr>
              <w:spacing w:after="0" w:line="240" w:lineRule="auto"/>
              <w:rPr>
                <w:szCs w:val="22"/>
              </w:rPr>
            </w:pPr>
            <w:r>
              <w:rPr>
                <w:szCs w:val="22"/>
              </w:rPr>
              <w:t>1</w:t>
            </w:r>
          </w:p>
        </w:tc>
        <w:tc>
          <w:tcPr>
            <w:tcW w:w="1092" w:type="dxa"/>
            <w:gridSpan w:val="2"/>
            <w:shd w:val="clear" w:color="auto" w:fill="auto"/>
            <w:noWrap/>
            <w:vAlign w:val="center"/>
          </w:tcPr>
          <w:p w:rsidR="008D68FB" w:rsidRPr="003322A4" w:rsidRDefault="00471FCA" w:rsidP="00924F5E">
            <w:pPr>
              <w:spacing w:after="0" w:line="240" w:lineRule="auto"/>
              <w:rPr>
                <w:szCs w:val="22"/>
              </w:rPr>
            </w:pPr>
            <w:r>
              <w:rPr>
                <w:szCs w:val="22"/>
              </w:rPr>
              <w:t>5</w:t>
            </w:r>
          </w:p>
        </w:tc>
        <w:tc>
          <w:tcPr>
            <w:tcW w:w="1041" w:type="dxa"/>
          </w:tcPr>
          <w:p w:rsidR="008D68FB" w:rsidRPr="003322A4" w:rsidRDefault="00471FCA" w:rsidP="00924F5E">
            <w:pPr>
              <w:spacing w:after="0" w:line="240" w:lineRule="auto"/>
              <w:rPr>
                <w:szCs w:val="22"/>
              </w:rPr>
            </w:pPr>
            <w:r>
              <w:rPr>
                <w:szCs w:val="22"/>
              </w:rPr>
              <w:t>5</w:t>
            </w:r>
          </w:p>
        </w:tc>
        <w:tc>
          <w:tcPr>
            <w:tcW w:w="1007" w:type="dxa"/>
          </w:tcPr>
          <w:p w:rsidR="008D68FB" w:rsidRPr="003322A4" w:rsidRDefault="00471FCA" w:rsidP="00924F5E">
            <w:pPr>
              <w:spacing w:after="0" w:line="240" w:lineRule="auto"/>
              <w:rPr>
                <w:szCs w:val="22"/>
              </w:rPr>
            </w:pPr>
            <w:r>
              <w:rPr>
                <w:szCs w:val="22"/>
              </w:rPr>
              <w:t>5</w:t>
            </w:r>
          </w:p>
        </w:tc>
        <w:tc>
          <w:tcPr>
            <w:tcW w:w="1092" w:type="dxa"/>
          </w:tcPr>
          <w:p w:rsidR="008D68FB" w:rsidRPr="003322A4" w:rsidRDefault="00471FCA" w:rsidP="00924F5E">
            <w:pPr>
              <w:spacing w:after="0" w:line="240" w:lineRule="auto"/>
              <w:rPr>
                <w:szCs w:val="22"/>
              </w:rPr>
            </w:pPr>
            <w:r>
              <w:rPr>
                <w:szCs w:val="22"/>
              </w:rPr>
              <w:t>5</w:t>
            </w:r>
          </w:p>
        </w:tc>
        <w:tc>
          <w:tcPr>
            <w:tcW w:w="1005" w:type="dxa"/>
          </w:tcPr>
          <w:p w:rsidR="008D68FB" w:rsidRPr="003322A4" w:rsidRDefault="00471FCA" w:rsidP="00924F5E">
            <w:pPr>
              <w:spacing w:after="0" w:line="240" w:lineRule="auto"/>
              <w:rPr>
                <w:szCs w:val="22"/>
              </w:rPr>
            </w:pPr>
            <w:r>
              <w:rPr>
                <w:szCs w:val="22"/>
              </w:rPr>
              <w:t>5</w:t>
            </w:r>
          </w:p>
        </w:tc>
      </w:tr>
      <w:tr w:rsidR="008D68FB" w:rsidRPr="00A47F2F" w:rsidTr="00BD3F7D">
        <w:trPr>
          <w:gridAfter w:val="1"/>
          <w:wAfter w:w="15" w:type="dxa"/>
          <w:trHeight w:val="549"/>
        </w:trPr>
        <w:tc>
          <w:tcPr>
            <w:tcW w:w="1757" w:type="dxa"/>
            <w:shd w:val="clear" w:color="auto" w:fill="auto"/>
            <w:vAlign w:val="center"/>
          </w:tcPr>
          <w:p w:rsidR="008D68FB" w:rsidRPr="003322A4" w:rsidRDefault="008D68FB" w:rsidP="00924F5E">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042" w:type="dxa"/>
            <w:shd w:val="clear" w:color="auto" w:fill="auto"/>
            <w:vAlign w:val="center"/>
          </w:tcPr>
          <w:p w:rsidR="008D68FB" w:rsidRPr="003322A4" w:rsidRDefault="00471FCA" w:rsidP="00924F5E">
            <w:pPr>
              <w:spacing w:after="0" w:line="240" w:lineRule="auto"/>
              <w:rPr>
                <w:szCs w:val="22"/>
              </w:rPr>
            </w:pPr>
            <w:r>
              <w:rPr>
                <w:szCs w:val="22"/>
              </w:rPr>
              <w:t>Her sınıfa sınıf bilgisayarı temin edilmesi</w:t>
            </w:r>
          </w:p>
        </w:tc>
        <w:tc>
          <w:tcPr>
            <w:tcW w:w="957" w:type="dxa"/>
            <w:shd w:val="clear" w:color="auto" w:fill="auto"/>
            <w:noWrap/>
            <w:vAlign w:val="center"/>
          </w:tcPr>
          <w:p w:rsidR="008D68FB" w:rsidRPr="003322A4" w:rsidRDefault="00471FCA" w:rsidP="00924F5E">
            <w:pPr>
              <w:spacing w:after="0" w:line="240" w:lineRule="auto"/>
              <w:rPr>
                <w:szCs w:val="22"/>
              </w:rPr>
            </w:pPr>
            <w:r>
              <w:rPr>
                <w:szCs w:val="22"/>
              </w:rPr>
              <w:t>5</w:t>
            </w:r>
          </w:p>
        </w:tc>
        <w:tc>
          <w:tcPr>
            <w:tcW w:w="1092" w:type="dxa"/>
            <w:gridSpan w:val="2"/>
            <w:shd w:val="clear" w:color="auto" w:fill="auto"/>
            <w:noWrap/>
            <w:vAlign w:val="center"/>
          </w:tcPr>
          <w:p w:rsidR="008D68FB" w:rsidRPr="003322A4" w:rsidRDefault="00471FCA" w:rsidP="00924F5E">
            <w:pPr>
              <w:spacing w:after="0" w:line="240" w:lineRule="auto"/>
              <w:rPr>
                <w:szCs w:val="22"/>
              </w:rPr>
            </w:pPr>
            <w:r>
              <w:rPr>
                <w:szCs w:val="22"/>
              </w:rPr>
              <w:t>5</w:t>
            </w:r>
          </w:p>
        </w:tc>
        <w:tc>
          <w:tcPr>
            <w:tcW w:w="1041" w:type="dxa"/>
          </w:tcPr>
          <w:p w:rsidR="008D68FB" w:rsidRPr="003322A4" w:rsidRDefault="00471FCA" w:rsidP="00924F5E">
            <w:pPr>
              <w:spacing w:after="0" w:line="240" w:lineRule="auto"/>
              <w:rPr>
                <w:szCs w:val="22"/>
              </w:rPr>
            </w:pPr>
            <w:r>
              <w:rPr>
                <w:szCs w:val="22"/>
              </w:rPr>
              <w:t>5</w:t>
            </w:r>
          </w:p>
        </w:tc>
        <w:tc>
          <w:tcPr>
            <w:tcW w:w="1007" w:type="dxa"/>
          </w:tcPr>
          <w:p w:rsidR="008D68FB" w:rsidRPr="003322A4" w:rsidRDefault="00471FCA" w:rsidP="00924F5E">
            <w:pPr>
              <w:spacing w:after="0" w:line="240" w:lineRule="auto"/>
              <w:rPr>
                <w:szCs w:val="22"/>
              </w:rPr>
            </w:pPr>
            <w:r>
              <w:rPr>
                <w:szCs w:val="22"/>
              </w:rPr>
              <w:t>5</w:t>
            </w:r>
          </w:p>
        </w:tc>
        <w:tc>
          <w:tcPr>
            <w:tcW w:w="1092" w:type="dxa"/>
          </w:tcPr>
          <w:p w:rsidR="008D68FB" w:rsidRPr="003322A4" w:rsidRDefault="00471FCA" w:rsidP="00924F5E">
            <w:pPr>
              <w:spacing w:after="0" w:line="240" w:lineRule="auto"/>
              <w:rPr>
                <w:szCs w:val="22"/>
              </w:rPr>
            </w:pPr>
            <w:r>
              <w:rPr>
                <w:szCs w:val="22"/>
              </w:rPr>
              <w:t>5</w:t>
            </w:r>
          </w:p>
        </w:tc>
        <w:tc>
          <w:tcPr>
            <w:tcW w:w="1005" w:type="dxa"/>
          </w:tcPr>
          <w:p w:rsidR="008D68FB" w:rsidRPr="003322A4" w:rsidRDefault="00471FCA" w:rsidP="00924F5E">
            <w:pPr>
              <w:spacing w:after="0" w:line="240" w:lineRule="auto"/>
              <w:rPr>
                <w:szCs w:val="22"/>
              </w:rPr>
            </w:pPr>
            <w:r>
              <w:rPr>
                <w:szCs w:val="22"/>
              </w:rPr>
              <w:t>5</w:t>
            </w:r>
          </w:p>
        </w:tc>
      </w:tr>
      <w:tr w:rsidR="008D68FB" w:rsidRPr="00A47F2F" w:rsidTr="00BD3F7D">
        <w:trPr>
          <w:gridAfter w:val="1"/>
          <w:wAfter w:w="15" w:type="dxa"/>
          <w:trHeight w:val="549"/>
        </w:trPr>
        <w:tc>
          <w:tcPr>
            <w:tcW w:w="1757" w:type="dxa"/>
            <w:shd w:val="clear" w:color="auto" w:fill="auto"/>
            <w:vAlign w:val="center"/>
          </w:tcPr>
          <w:p w:rsidR="008D68FB" w:rsidRPr="003322A4" w:rsidRDefault="008D68FB" w:rsidP="00924F5E">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042" w:type="dxa"/>
            <w:shd w:val="clear" w:color="auto" w:fill="auto"/>
            <w:vAlign w:val="center"/>
          </w:tcPr>
          <w:p w:rsidR="008D68FB" w:rsidRPr="003322A4" w:rsidRDefault="008E3BCF" w:rsidP="00924F5E">
            <w:pPr>
              <w:spacing w:after="0" w:line="240" w:lineRule="auto"/>
              <w:rPr>
                <w:szCs w:val="22"/>
              </w:rPr>
            </w:pPr>
            <w:r>
              <w:rPr>
                <w:szCs w:val="22"/>
              </w:rPr>
              <w:t>Okul tavanlarının asma tavana dönüştürülmesi</w:t>
            </w:r>
          </w:p>
        </w:tc>
        <w:tc>
          <w:tcPr>
            <w:tcW w:w="957" w:type="dxa"/>
            <w:shd w:val="clear" w:color="auto" w:fill="auto"/>
            <w:noWrap/>
            <w:vAlign w:val="center"/>
          </w:tcPr>
          <w:p w:rsidR="008D68FB" w:rsidRPr="003322A4" w:rsidRDefault="008E3BCF" w:rsidP="00924F5E">
            <w:pPr>
              <w:spacing w:after="0" w:line="240" w:lineRule="auto"/>
              <w:rPr>
                <w:szCs w:val="22"/>
              </w:rPr>
            </w:pPr>
            <w:r>
              <w:rPr>
                <w:szCs w:val="22"/>
              </w:rPr>
              <w:t>1</w:t>
            </w:r>
          </w:p>
        </w:tc>
        <w:tc>
          <w:tcPr>
            <w:tcW w:w="1092" w:type="dxa"/>
            <w:gridSpan w:val="2"/>
            <w:shd w:val="clear" w:color="auto" w:fill="auto"/>
            <w:noWrap/>
            <w:vAlign w:val="center"/>
          </w:tcPr>
          <w:p w:rsidR="008D68FB" w:rsidRPr="003322A4" w:rsidRDefault="008E3BCF" w:rsidP="00924F5E">
            <w:pPr>
              <w:spacing w:after="0" w:line="240" w:lineRule="auto"/>
              <w:rPr>
                <w:szCs w:val="22"/>
              </w:rPr>
            </w:pPr>
            <w:r>
              <w:rPr>
                <w:szCs w:val="22"/>
              </w:rPr>
              <w:t>1</w:t>
            </w:r>
          </w:p>
        </w:tc>
        <w:tc>
          <w:tcPr>
            <w:tcW w:w="1041" w:type="dxa"/>
          </w:tcPr>
          <w:p w:rsidR="008D68FB" w:rsidRPr="003322A4" w:rsidRDefault="008E3BCF" w:rsidP="00924F5E">
            <w:pPr>
              <w:spacing w:after="0" w:line="240" w:lineRule="auto"/>
              <w:rPr>
                <w:szCs w:val="22"/>
              </w:rPr>
            </w:pPr>
            <w:r>
              <w:rPr>
                <w:szCs w:val="22"/>
              </w:rPr>
              <w:t>1</w:t>
            </w:r>
          </w:p>
        </w:tc>
        <w:tc>
          <w:tcPr>
            <w:tcW w:w="1007" w:type="dxa"/>
          </w:tcPr>
          <w:p w:rsidR="008D68FB" w:rsidRPr="003322A4" w:rsidRDefault="008E3BCF" w:rsidP="00924F5E">
            <w:pPr>
              <w:spacing w:after="0" w:line="240" w:lineRule="auto"/>
              <w:rPr>
                <w:szCs w:val="22"/>
              </w:rPr>
            </w:pPr>
            <w:r>
              <w:rPr>
                <w:szCs w:val="22"/>
              </w:rPr>
              <w:t>1</w:t>
            </w:r>
          </w:p>
        </w:tc>
        <w:tc>
          <w:tcPr>
            <w:tcW w:w="1092" w:type="dxa"/>
          </w:tcPr>
          <w:p w:rsidR="008D68FB" w:rsidRPr="003322A4" w:rsidRDefault="008E3BCF" w:rsidP="00924F5E">
            <w:pPr>
              <w:spacing w:after="0" w:line="240" w:lineRule="auto"/>
              <w:rPr>
                <w:szCs w:val="22"/>
              </w:rPr>
            </w:pPr>
            <w:r>
              <w:rPr>
                <w:szCs w:val="22"/>
              </w:rPr>
              <w:t>1</w:t>
            </w:r>
          </w:p>
        </w:tc>
        <w:tc>
          <w:tcPr>
            <w:tcW w:w="1005" w:type="dxa"/>
          </w:tcPr>
          <w:p w:rsidR="008D68FB" w:rsidRPr="003322A4" w:rsidRDefault="008E3BCF" w:rsidP="00924F5E">
            <w:pPr>
              <w:spacing w:after="0" w:line="240" w:lineRule="auto"/>
              <w:rPr>
                <w:szCs w:val="22"/>
              </w:rPr>
            </w:pPr>
            <w:r>
              <w:rPr>
                <w:szCs w:val="22"/>
              </w:rPr>
              <w:t>1</w:t>
            </w:r>
          </w:p>
        </w:tc>
      </w:tr>
      <w:tr w:rsidR="008D68FB" w:rsidRPr="00A47F2F" w:rsidTr="00BD3F7D">
        <w:trPr>
          <w:gridAfter w:val="1"/>
          <w:wAfter w:w="15" w:type="dxa"/>
          <w:trHeight w:val="549"/>
        </w:trPr>
        <w:tc>
          <w:tcPr>
            <w:tcW w:w="1757" w:type="dxa"/>
            <w:shd w:val="clear" w:color="auto" w:fill="auto"/>
            <w:vAlign w:val="center"/>
          </w:tcPr>
          <w:p w:rsidR="008D68FB" w:rsidRPr="008E3BCF" w:rsidRDefault="008E3BCF" w:rsidP="00924F5E">
            <w:pPr>
              <w:rPr>
                <w:b/>
                <w:color w:val="FF0000"/>
                <w:szCs w:val="22"/>
              </w:rPr>
            </w:pPr>
            <w:r>
              <w:rPr>
                <w:b/>
                <w:color w:val="FF0000"/>
                <w:szCs w:val="22"/>
              </w:rPr>
              <w:t>PG.3.4.d</w:t>
            </w:r>
          </w:p>
        </w:tc>
        <w:tc>
          <w:tcPr>
            <w:tcW w:w="5042" w:type="dxa"/>
            <w:shd w:val="clear" w:color="auto" w:fill="auto"/>
            <w:vAlign w:val="center"/>
          </w:tcPr>
          <w:p w:rsidR="008D68FB" w:rsidRPr="008E3BCF" w:rsidRDefault="008E3BCF" w:rsidP="00924F5E">
            <w:pPr>
              <w:spacing w:after="0" w:line="240" w:lineRule="auto"/>
              <w:rPr>
                <w:szCs w:val="22"/>
              </w:rPr>
            </w:pPr>
            <w:r>
              <w:rPr>
                <w:szCs w:val="22"/>
              </w:rPr>
              <w:t>Kurum iklimini geliştirme çalışmaları yapılması</w:t>
            </w:r>
          </w:p>
        </w:tc>
        <w:tc>
          <w:tcPr>
            <w:tcW w:w="957" w:type="dxa"/>
            <w:shd w:val="clear" w:color="auto" w:fill="auto"/>
            <w:noWrap/>
            <w:vAlign w:val="center"/>
          </w:tcPr>
          <w:p w:rsidR="008D68FB" w:rsidRPr="003322A4" w:rsidRDefault="008E3BCF" w:rsidP="00924F5E">
            <w:pPr>
              <w:spacing w:after="0" w:line="240" w:lineRule="auto"/>
              <w:rPr>
                <w:szCs w:val="22"/>
              </w:rPr>
            </w:pPr>
            <w:r>
              <w:rPr>
                <w:szCs w:val="22"/>
              </w:rPr>
              <w:t>1</w:t>
            </w:r>
          </w:p>
        </w:tc>
        <w:tc>
          <w:tcPr>
            <w:tcW w:w="1092" w:type="dxa"/>
            <w:gridSpan w:val="2"/>
            <w:shd w:val="clear" w:color="auto" w:fill="auto"/>
            <w:noWrap/>
            <w:vAlign w:val="center"/>
          </w:tcPr>
          <w:p w:rsidR="008D68FB" w:rsidRPr="003322A4" w:rsidRDefault="008E3BCF" w:rsidP="00924F5E">
            <w:pPr>
              <w:spacing w:after="0" w:line="240" w:lineRule="auto"/>
              <w:rPr>
                <w:szCs w:val="22"/>
              </w:rPr>
            </w:pPr>
            <w:r>
              <w:rPr>
                <w:szCs w:val="22"/>
              </w:rPr>
              <w:t>1</w:t>
            </w:r>
          </w:p>
        </w:tc>
        <w:tc>
          <w:tcPr>
            <w:tcW w:w="1041" w:type="dxa"/>
          </w:tcPr>
          <w:p w:rsidR="008D68FB" w:rsidRPr="003322A4" w:rsidRDefault="008E3BCF" w:rsidP="00924F5E">
            <w:pPr>
              <w:spacing w:after="0" w:line="240" w:lineRule="auto"/>
              <w:rPr>
                <w:szCs w:val="22"/>
              </w:rPr>
            </w:pPr>
            <w:r>
              <w:rPr>
                <w:szCs w:val="22"/>
              </w:rPr>
              <w:t>1</w:t>
            </w:r>
          </w:p>
        </w:tc>
        <w:tc>
          <w:tcPr>
            <w:tcW w:w="1007" w:type="dxa"/>
          </w:tcPr>
          <w:p w:rsidR="008D68FB" w:rsidRPr="003322A4" w:rsidRDefault="008E3BCF" w:rsidP="00924F5E">
            <w:pPr>
              <w:spacing w:after="0" w:line="240" w:lineRule="auto"/>
              <w:rPr>
                <w:szCs w:val="22"/>
              </w:rPr>
            </w:pPr>
            <w:r>
              <w:rPr>
                <w:szCs w:val="22"/>
              </w:rPr>
              <w:t>1</w:t>
            </w:r>
          </w:p>
        </w:tc>
        <w:tc>
          <w:tcPr>
            <w:tcW w:w="1092" w:type="dxa"/>
          </w:tcPr>
          <w:p w:rsidR="008D68FB" w:rsidRPr="003322A4" w:rsidRDefault="008E3BCF" w:rsidP="00924F5E">
            <w:pPr>
              <w:spacing w:after="0" w:line="240" w:lineRule="auto"/>
              <w:rPr>
                <w:szCs w:val="22"/>
              </w:rPr>
            </w:pPr>
            <w:r>
              <w:rPr>
                <w:szCs w:val="22"/>
              </w:rPr>
              <w:t>1</w:t>
            </w:r>
          </w:p>
        </w:tc>
        <w:tc>
          <w:tcPr>
            <w:tcW w:w="1005" w:type="dxa"/>
          </w:tcPr>
          <w:p w:rsidR="008D68FB" w:rsidRPr="003322A4" w:rsidRDefault="008E3BCF" w:rsidP="00924F5E">
            <w:pPr>
              <w:spacing w:after="0" w:line="240" w:lineRule="auto"/>
              <w:rPr>
                <w:szCs w:val="22"/>
              </w:rPr>
            </w:pPr>
            <w:r>
              <w:rPr>
                <w:szCs w:val="22"/>
              </w:rPr>
              <w:t>1</w:t>
            </w:r>
          </w:p>
        </w:tc>
      </w:tr>
    </w:tbl>
    <w:p w:rsidR="008D68FB" w:rsidRPr="002B6FDB" w:rsidRDefault="008D68FB" w:rsidP="00924F5E">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68FB" w:rsidRPr="00A47F2F" w:rsidTr="00C5226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E5B8B7" w:themeFill="accent2" w:themeFillTint="66"/>
            <w:vAlign w:val="center"/>
            <w:hideMark/>
          </w:tcPr>
          <w:p w:rsidR="008D68FB" w:rsidRPr="00A47F2F" w:rsidRDefault="008D68FB" w:rsidP="00924F5E">
            <w:pPr>
              <w:spacing w:after="0" w:line="240" w:lineRule="auto"/>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E5B8B7" w:themeFill="accent2" w:themeFillTint="66"/>
            <w:noWrap/>
            <w:vAlign w:val="center"/>
            <w:hideMark/>
          </w:tcPr>
          <w:p w:rsidR="008D68FB" w:rsidRPr="00A47F2F" w:rsidRDefault="008D68FB" w:rsidP="00924F5E">
            <w:pPr>
              <w:spacing w:after="0" w:line="240" w:lineRule="auto"/>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E5B8B7" w:themeFill="accent2" w:themeFillTint="66"/>
            <w:vAlign w:val="center"/>
          </w:tcPr>
          <w:p w:rsidR="008D68FB" w:rsidRPr="00A47F2F" w:rsidRDefault="008D68FB" w:rsidP="00924F5E">
            <w:pPr>
              <w:spacing w:after="0" w:line="240" w:lineRule="auto"/>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E5B8B7" w:themeFill="accent2" w:themeFillTint="66"/>
            <w:vAlign w:val="center"/>
          </w:tcPr>
          <w:p w:rsidR="008D68FB" w:rsidRPr="00A47F2F" w:rsidRDefault="008D68FB" w:rsidP="00924F5E">
            <w:pPr>
              <w:spacing w:after="0" w:line="240" w:lineRule="auto"/>
              <w:rPr>
                <w:b/>
                <w:bCs/>
                <w:color w:val="000000"/>
                <w:szCs w:val="24"/>
              </w:rPr>
            </w:pPr>
            <w:r>
              <w:rPr>
                <w:b/>
                <w:bCs/>
                <w:color w:val="000000"/>
                <w:szCs w:val="24"/>
              </w:rPr>
              <w:t>Eylem Tarihi</w:t>
            </w:r>
          </w:p>
        </w:tc>
      </w:tr>
      <w:tr w:rsidR="008E3BCF" w:rsidRPr="00A47F2F" w:rsidTr="00BD3F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E3BCF" w:rsidRPr="00A47F2F" w:rsidRDefault="008E3BCF" w:rsidP="00924F5E">
            <w:pPr>
              <w:spacing w:after="0" w:line="240" w:lineRule="auto"/>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E3BCF" w:rsidRPr="003322A4" w:rsidRDefault="008E3BCF" w:rsidP="00C20EF5">
            <w:pPr>
              <w:spacing w:after="0" w:line="240" w:lineRule="auto"/>
              <w:rPr>
                <w:szCs w:val="22"/>
              </w:rPr>
            </w:pPr>
            <w:r>
              <w:rPr>
                <w:sz w:val="22"/>
                <w:szCs w:val="22"/>
              </w:rPr>
              <w:t>Her sınıfa projeksiyon cihazının temin edilmesi</w:t>
            </w:r>
          </w:p>
        </w:tc>
        <w:tc>
          <w:tcPr>
            <w:tcW w:w="1161" w:type="pct"/>
            <w:tcBorders>
              <w:top w:val="nil"/>
              <w:left w:val="nil"/>
              <w:bottom w:val="single" w:sz="8" w:space="0" w:color="auto"/>
              <w:right w:val="single" w:sz="8" w:space="0" w:color="auto"/>
            </w:tcBorders>
            <w:shd w:val="clear" w:color="auto" w:fill="auto"/>
            <w:vAlign w:val="center"/>
          </w:tcPr>
          <w:p w:rsidR="008E3BCF" w:rsidRPr="00A47F2F" w:rsidRDefault="00B60A8D" w:rsidP="00924F5E">
            <w:pPr>
              <w:spacing w:after="0" w:line="240" w:lineRule="auto"/>
              <w:rPr>
                <w:color w:val="000000"/>
                <w:szCs w:val="24"/>
              </w:rPr>
            </w:pPr>
            <w:r>
              <w:rPr>
                <w:color w:val="000000"/>
                <w:szCs w:val="24"/>
              </w:rPr>
              <w:t>Çalışma grubu</w:t>
            </w:r>
          </w:p>
        </w:tc>
        <w:tc>
          <w:tcPr>
            <w:tcW w:w="1162" w:type="pct"/>
            <w:tcBorders>
              <w:top w:val="nil"/>
              <w:left w:val="nil"/>
              <w:bottom w:val="single" w:sz="8" w:space="0" w:color="auto"/>
              <w:right w:val="single" w:sz="8" w:space="0" w:color="auto"/>
            </w:tcBorders>
            <w:shd w:val="clear" w:color="auto" w:fill="auto"/>
            <w:vAlign w:val="center"/>
          </w:tcPr>
          <w:p w:rsidR="008E3BCF" w:rsidRPr="00A47F2F" w:rsidRDefault="00D772CD" w:rsidP="00924F5E">
            <w:pPr>
              <w:spacing w:after="0" w:line="240" w:lineRule="auto"/>
              <w:rPr>
                <w:color w:val="000000"/>
                <w:szCs w:val="24"/>
              </w:rPr>
            </w:pPr>
            <w:r>
              <w:rPr>
                <w:color w:val="000000"/>
                <w:szCs w:val="24"/>
              </w:rPr>
              <w:t>2019-2023</w:t>
            </w:r>
          </w:p>
        </w:tc>
      </w:tr>
      <w:tr w:rsidR="008E3BCF" w:rsidRPr="00A47F2F" w:rsidTr="00BD3F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3BCF" w:rsidRPr="00A47F2F" w:rsidRDefault="008E3BCF" w:rsidP="00924F5E">
            <w:pPr>
              <w:spacing w:after="0" w:line="240" w:lineRule="auto"/>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E3BCF" w:rsidRPr="003322A4" w:rsidRDefault="008E3BCF" w:rsidP="00C20EF5">
            <w:pPr>
              <w:spacing w:after="0" w:line="240" w:lineRule="auto"/>
              <w:rPr>
                <w:szCs w:val="22"/>
              </w:rPr>
            </w:pPr>
            <w:r>
              <w:rPr>
                <w:szCs w:val="22"/>
              </w:rPr>
              <w:t>Her sınıfa sınıf bilgisayarı temin edilmesi</w:t>
            </w:r>
          </w:p>
        </w:tc>
        <w:tc>
          <w:tcPr>
            <w:tcW w:w="1161" w:type="pct"/>
            <w:tcBorders>
              <w:top w:val="nil"/>
              <w:left w:val="nil"/>
              <w:bottom w:val="single" w:sz="8" w:space="0" w:color="auto"/>
              <w:right w:val="single" w:sz="8" w:space="0" w:color="auto"/>
            </w:tcBorders>
            <w:shd w:val="clear" w:color="auto" w:fill="auto"/>
            <w:vAlign w:val="center"/>
          </w:tcPr>
          <w:p w:rsidR="008E3BCF" w:rsidRPr="00A47F2F" w:rsidRDefault="00D772CD" w:rsidP="00C20EF5">
            <w:pPr>
              <w:spacing w:after="0" w:line="240" w:lineRule="auto"/>
              <w:rPr>
                <w:color w:val="000000"/>
                <w:szCs w:val="24"/>
              </w:rPr>
            </w:pPr>
            <w:r>
              <w:rPr>
                <w:color w:val="000000"/>
                <w:szCs w:val="24"/>
              </w:rPr>
              <w:t>Çalışma grubu</w:t>
            </w:r>
          </w:p>
        </w:tc>
        <w:tc>
          <w:tcPr>
            <w:tcW w:w="1162" w:type="pct"/>
            <w:tcBorders>
              <w:top w:val="nil"/>
              <w:left w:val="nil"/>
              <w:bottom w:val="single" w:sz="8" w:space="0" w:color="auto"/>
              <w:right w:val="single" w:sz="8" w:space="0" w:color="auto"/>
            </w:tcBorders>
            <w:shd w:val="clear" w:color="auto" w:fill="auto"/>
            <w:vAlign w:val="center"/>
          </w:tcPr>
          <w:p w:rsidR="008E3BCF" w:rsidRPr="00A47F2F" w:rsidRDefault="00D772CD" w:rsidP="00C20EF5">
            <w:pPr>
              <w:spacing w:after="0" w:line="240" w:lineRule="auto"/>
              <w:rPr>
                <w:color w:val="000000"/>
                <w:szCs w:val="24"/>
              </w:rPr>
            </w:pPr>
            <w:r>
              <w:rPr>
                <w:color w:val="000000"/>
                <w:szCs w:val="24"/>
              </w:rPr>
              <w:t>2019-2023</w:t>
            </w:r>
          </w:p>
        </w:tc>
      </w:tr>
      <w:tr w:rsidR="008E3BCF" w:rsidRPr="00A47F2F" w:rsidTr="00BD3F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3BCF" w:rsidRPr="00A47F2F" w:rsidRDefault="008E3BCF" w:rsidP="00924F5E">
            <w:pPr>
              <w:spacing w:after="0" w:line="240" w:lineRule="auto"/>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E3BCF" w:rsidRPr="003322A4" w:rsidRDefault="008E3BCF" w:rsidP="00C20EF5">
            <w:pPr>
              <w:spacing w:after="0" w:line="240" w:lineRule="auto"/>
              <w:rPr>
                <w:szCs w:val="22"/>
              </w:rPr>
            </w:pPr>
            <w:r>
              <w:rPr>
                <w:szCs w:val="22"/>
              </w:rPr>
              <w:t>Okul tavanlarının asma tavana dönüştürülmesi</w:t>
            </w:r>
          </w:p>
        </w:tc>
        <w:tc>
          <w:tcPr>
            <w:tcW w:w="1161" w:type="pct"/>
            <w:tcBorders>
              <w:top w:val="nil"/>
              <w:left w:val="nil"/>
              <w:bottom w:val="single" w:sz="8" w:space="0" w:color="auto"/>
              <w:right w:val="single" w:sz="8" w:space="0" w:color="auto"/>
            </w:tcBorders>
            <w:shd w:val="clear" w:color="auto" w:fill="auto"/>
            <w:vAlign w:val="center"/>
          </w:tcPr>
          <w:p w:rsidR="008E3BCF" w:rsidRPr="00A47F2F" w:rsidRDefault="00D772CD" w:rsidP="00C20EF5">
            <w:pPr>
              <w:spacing w:after="0" w:line="240" w:lineRule="auto"/>
              <w:rPr>
                <w:color w:val="000000"/>
                <w:szCs w:val="24"/>
              </w:rPr>
            </w:pPr>
            <w:r>
              <w:rPr>
                <w:color w:val="000000"/>
                <w:szCs w:val="24"/>
              </w:rPr>
              <w:t>Çalışma grubu</w:t>
            </w:r>
          </w:p>
        </w:tc>
        <w:tc>
          <w:tcPr>
            <w:tcW w:w="1162" w:type="pct"/>
            <w:tcBorders>
              <w:top w:val="nil"/>
              <w:left w:val="nil"/>
              <w:bottom w:val="single" w:sz="8" w:space="0" w:color="auto"/>
              <w:right w:val="single" w:sz="8" w:space="0" w:color="auto"/>
            </w:tcBorders>
            <w:shd w:val="clear" w:color="auto" w:fill="auto"/>
            <w:vAlign w:val="center"/>
          </w:tcPr>
          <w:p w:rsidR="008E3BCF" w:rsidRPr="00A47F2F" w:rsidRDefault="00D772CD" w:rsidP="00C20EF5">
            <w:pPr>
              <w:spacing w:after="0" w:line="240" w:lineRule="auto"/>
              <w:rPr>
                <w:color w:val="000000"/>
                <w:szCs w:val="24"/>
              </w:rPr>
            </w:pPr>
            <w:r>
              <w:rPr>
                <w:color w:val="000000"/>
                <w:szCs w:val="24"/>
              </w:rPr>
              <w:t>2019-2023</w:t>
            </w:r>
          </w:p>
        </w:tc>
      </w:tr>
      <w:tr w:rsidR="008D68FB" w:rsidRPr="00A47F2F" w:rsidTr="00BD3F7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68FB" w:rsidRPr="00A47F2F" w:rsidRDefault="008D68FB" w:rsidP="00924F5E">
            <w:pPr>
              <w:spacing w:after="0" w:line="240" w:lineRule="auto"/>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68FB" w:rsidRPr="00A47F2F" w:rsidRDefault="008E3BCF" w:rsidP="00924F5E">
            <w:pPr>
              <w:spacing w:after="0" w:line="240" w:lineRule="auto"/>
              <w:rPr>
                <w:szCs w:val="24"/>
                <w:highlight w:val="green"/>
              </w:rPr>
            </w:pPr>
            <w:r>
              <w:rPr>
                <w:szCs w:val="22"/>
              </w:rPr>
              <w:t>Kurum iklimini geliştirme çalışmaları yapılması</w:t>
            </w:r>
          </w:p>
        </w:tc>
        <w:tc>
          <w:tcPr>
            <w:tcW w:w="1161" w:type="pct"/>
            <w:tcBorders>
              <w:top w:val="nil"/>
              <w:left w:val="nil"/>
              <w:bottom w:val="single" w:sz="8" w:space="0" w:color="auto"/>
              <w:right w:val="single" w:sz="8" w:space="0" w:color="auto"/>
            </w:tcBorders>
            <w:shd w:val="clear" w:color="auto" w:fill="auto"/>
            <w:vAlign w:val="center"/>
          </w:tcPr>
          <w:p w:rsidR="008D68FB" w:rsidRPr="00A47F2F" w:rsidRDefault="008E3BCF" w:rsidP="00924F5E">
            <w:pPr>
              <w:spacing w:after="0" w:line="240" w:lineRule="auto"/>
              <w:rPr>
                <w:color w:val="000000"/>
                <w:szCs w:val="24"/>
              </w:rPr>
            </w:pPr>
            <w:r>
              <w:rPr>
                <w:color w:val="000000"/>
                <w:szCs w:val="24"/>
              </w:rPr>
              <w:t>Tüm Okul Personeli</w:t>
            </w:r>
          </w:p>
        </w:tc>
        <w:tc>
          <w:tcPr>
            <w:tcW w:w="1162" w:type="pct"/>
            <w:tcBorders>
              <w:top w:val="nil"/>
              <w:left w:val="nil"/>
              <w:bottom w:val="single" w:sz="8" w:space="0" w:color="auto"/>
              <w:right w:val="single" w:sz="8" w:space="0" w:color="auto"/>
            </w:tcBorders>
            <w:shd w:val="clear" w:color="auto" w:fill="auto"/>
            <w:vAlign w:val="center"/>
          </w:tcPr>
          <w:p w:rsidR="008D68FB" w:rsidRPr="00A47F2F" w:rsidRDefault="00D772CD" w:rsidP="00924F5E">
            <w:pPr>
              <w:spacing w:after="0" w:line="240" w:lineRule="auto"/>
              <w:rPr>
                <w:color w:val="000000"/>
                <w:szCs w:val="24"/>
              </w:rPr>
            </w:pPr>
            <w:r>
              <w:rPr>
                <w:color w:val="000000"/>
                <w:szCs w:val="24"/>
              </w:rPr>
              <w:t>2019-2023</w:t>
            </w:r>
          </w:p>
        </w:tc>
      </w:tr>
    </w:tbl>
    <w:p w:rsidR="008D68FB" w:rsidRPr="00A47F2F" w:rsidRDefault="008D68FB" w:rsidP="00924F5E">
      <w:pPr>
        <w:pStyle w:val="Heading1"/>
      </w:pPr>
      <w:bookmarkStart w:id="51" w:name="_Toc531097547"/>
      <w:r w:rsidRPr="00A47F2F">
        <w:t>V. BÖLÜM</w:t>
      </w:r>
      <w:bookmarkEnd w:id="49"/>
      <w:bookmarkEnd w:id="50"/>
      <w:r>
        <w:t>:</w:t>
      </w:r>
      <w:bookmarkStart w:id="52" w:name="_Toc416085168"/>
      <w:bookmarkStart w:id="53" w:name="_Toc529519471"/>
      <w:r>
        <w:t xml:space="preserve"> </w:t>
      </w:r>
      <w:r w:rsidRPr="00A47F2F">
        <w:t>MALİYETLENDİRME</w:t>
      </w:r>
      <w:bookmarkEnd w:id="51"/>
      <w:bookmarkEnd w:id="52"/>
      <w:bookmarkEnd w:id="53"/>
    </w:p>
    <w:p w:rsidR="008D68FB" w:rsidRDefault="008D68FB" w:rsidP="00924F5E">
      <w:pPr>
        <w:pStyle w:val="Caption"/>
        <w:spacing w:after="0"/>
        <w:rPr>
          <w:bCs w:val="0"/>
          <w:color w:val="auto"/>
          <w:sz w:val="24"/>
          <w:szCs w:val="24"/>
        </w:rPr>
      </w:pPr>
      <w:r w:rsidRPr="00A47F2F">
        <w:rPr>
          <w:bCs w:val="0"/>
          <w:color w:val="auto"/>
          <w:sz w:val="24"/>
          <w:szCs w:val="24"/>
        </w:rPr>
        <w:t>2019-2023 Stratejik Planı Faaliyet/Proje Maliyetlendirme Tablosu</w:t>
      </w:r>
    </w:p>
    <w:p w:rsidR="008D68FB" w:rsidRDefault="008D68FB" w:rsidP="00924F5E"/>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8D68FB" w:rsidRPr="00D41148" w:rsidTr="00BD3F7D">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8D68FB" w:rsidRPr="00D41148" w:rsidRDefault="008D68FB" w:rsidP="00924F5E">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D68FB" w:rsidRPr="00D41148" w:rsidRDefault="008D68FB" w:rsidP="00924F5E">
            <w:pPr>
              <w:spacing w:after="0" w:line="240" w:lineRule="auto"/>
              <w:rPr>
                <w:b/>
                <w:bCs/>
                <w:color w:val="FFFFFF"/>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D68FB" w:rsidRPr="00D41148" w:rsidRDefault="008D68FB" w:rsidP="00924F5E">
            <w:pPr>
              <w:spacing w:after="0" w:line="240" w:lineRule="auto"/>
              <w:rPr>
                <w:b/>
                <w:bCs/>
                <w:color w:val="FFFFFF"/>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D68FB" w:rsidRPr="00D41148" w:rsidRDefault="008D68FB" w:rsidP="00924F5E">
            <w:pPr>
              <w:spacing w:after="0" w:line="240" w:lineRule="auto"/>
              <w:rPr>
                <w:b/>
                <w:bCs/>
                <w:color w:val="FFFFFF"/>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D68FB" w:rsidRPr="00D41148" w:rsidRDefault="008D68FB" w:rsidP="00924F5E">
            <w:pPr>
              <w:spacing w:after="0" w:line="240" w:lineRule="auto"/>
              <w:rPr>
                <w:b/>
                <w:bCs/>
                <w:color w:val="FFFFFF"/>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D68FB" w:rsidRPr="00D41148" w:rsidRDefault="008D68FB" w:rsidP="00924F5E">
            <w:pPr>
              <w:spacing w:after="0" w:line="240" w:lineRule="auto"/>
              <w:rPr>
                <w:b/>
                <w:bCs/>
                <w:color w:val="FFFFFF"/>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8D68FB" w:rsidRPr="00D41148" w:rsidRDefault="008D68FB" w:rsidP="00924F5E">
            <w:pPr>
              <w:spacing w:after="0" w:line="240" w:lineRule="auto"/>
              <w:rPr>
                <w:b/>
                <w:bCs/>
                <w:color w:val="FFFFFF"/>
                <w:szCs w:val="22"/>
              </w:rPr>
            </w:pPr>
            <w:r w:rsidRPr="00D41148">
              <w:rPr>
                <w:b/>
                <w:bCs/>
                <w:color w:val="FFFFFF"/>
                <w:sz w:val="22"/>
                <w:szCs w:val="22"/>
              </w:rPr>
              <w:t>Toplam</w:t>
            </w:r>
          </w:p>
        </w:tc>
      </w:tr>
      <w:tr w:rsidR="008D68FB" w:rsidRPr="00D41148" w:rsidTr="00BD3F7D">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8D68FB" w:rsidRPr="00D41148" w:rsidRDefault="008D68FB" w:rsidP="00924F5E">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D68FB" w:rsidRPr="00D41148" w:rsidRDefault="008D68FB" w:rsidP="00924F5E">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D68FB" w:rsidRPr="00D41148" w:rsidRDefault="008D68FB" w:rsidP="00924F5E">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D68FB" w:rsidRPr="00D41148" w:rsidRDefault="008D68FB" w:rsidP="00924F5E">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D68FB" w:rsidRPr="00D41148" w:rsidRDefault="008D68FB" w:rsidP="00924F5E">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D68FB" w:rsidRPr="00D41148" w:rsidRDefault="008D68FB" w:rsidP="00924F5E">
            <w:pPr>
              <w:spacing w:after="0" w:line="240" w:lineRule="auto"/>
              <w:rPr>
                <w:b/>
                <w:bCs/>
                <w:color w:val="FFFFFF"/>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8D68FB" w:rsidRPr="00D41148" w:rsidRDefault="008D68FB" w:rsidP="00924F5E">
            <w:pPr>
              <w:spacing w:after="0" w:line="240" w:lineRule="auto"/>
              <w:rPr>
                <w:b/>
                <w:bCs/>
                <w:color w:val="FFFFFF"/>
                <w:szCs w:val="22"/>
              </w:rPr>
            </w:pPr>
          </w:p>
        </w:tc>
      </w:tr>
      <w:tr w:rsidR="008D68FB" w:rsidRPr="00D41148" w:rsidTr="00BD3F7D">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8D68FB" w:rsidRPr="00D41148" w:rsidRDefault="008D68FB" w:rsidP="00924F5E">
            <w:pPr>
              <w:spacing w:after="0" w:line="240" w:lineRule="auto"/>
              <w:rPr>
                <w:b/>
                <w:bCs/>
                <w:color w:val="FFFFFF"/>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8D68FB" w:rsidRPr="00D41148" w:rsidRDefault="003F090D" w:rsidP="00924F5E">
            <w:pPr>
              <w:spacing w:after="0" w:line="240" w:lineRule="auto"/>
              <w:rPr>
                <w:color w:val="000000"/>
                <w:sz w:val="20"/>
                <w:szCs w:val="20"/>
              </w:rPr>
            </w:pPr>
            <w:r>
              <w:rPr>
                <w:color w:val="000000"/>
                <w:sz w:val="20"/>
                <w:szCs w:val="20"/>
              </w:rPr>
              <w:t>270.000</w:t>
            </w:r>
          </w:p>
        </w:tc>
        <w:tc>
          <w:tcPr>
            <w:tcW w:w="1134" w:type="dxa"/>
            <w:tcBorders>
              <w:top w:val="nil"/>
              <w:left w:val="nil"/>
              <w:bottom w:val="single" w:sz="4" w:space="0" w:color="000000"/>
              <w:right w:val="single" w:sz="4" w:space="0" w:color="000000"/>
            </w:tcBorders>
            <w:shd w:val="clear" w:color="auto" w:fill="auto"/>
            <w:vAlign w:val="center"/>
          </w:tcPr>
          <w:p w:rsidR="008D68FB" w:rsidRPr="00D41148" w:rsidRDefault="003F090D" w:rsidP="00924F5E">
            <w:pPr>
              <w:spacing w:after="0" w:line="240" w:lineRule="auto"/>
              <w:rPr>
                <w:color w:val="000000"/>
                <w:sz w:val="20"/>
                <w:szCs w:val="20"/>
              </w:rPr>
            </w:pPr>
            <w:r>
              <w:rPr>
                <w:color w:val="000000"/>
                <w:sz w:val="20"/>
                <w:szCs w:val="20"/>
              </w:rPr>
              <w:t>300.000</w:t>
            </w:r>
          </w:p>
        </w:tc>
        <w:tc>
          <w:tcPr>
            <w:tcW w:w="1134" w:type="dxa"/>
            <w:tcBorders>
              <w:top w:val="nil"/>
              <w:left w:val="nil"/>
              <w:bottom w:val="single" w:sz="4" w:space="0" w:color="000000"/>
              <w:right w:val="single" w:sz="4" w:space="0" w:color="000000"/>
            </w:tcBorders>
            <w:shd w:val="clear" w:color="auto" w:fill="auto"/>
            <w:vAlign w:val="center"/>
          </w:tcPr>
          <w:p w:rsidR="008D68FB" w:rsidRPr="00D41148" w:rsidRDefault="003F090D" w:rsidP="00924F5E">
            <w:pPr>
              <w:spacing w:after="0" w:line="240" w:lineRule="auto"/>
              <w:rPr>
                <w:color w:val="000000"/>
                <w:sz w:val="20"/>
                <w:szCs w:val="20"/>
              </w:rPr>
            </w:pPr>
            <w:r>
              <w:rPr>
                <w:color w:val="000000"/>
                <w:sz w:val="20"/>
                <w:szCs w:val="20"/>
              </w:rPr>
              <w:t>340.000</w:t>
            </w:r>
          </w:p>
        </w:tc>
        <w:tc>
          <w:tcPr>
            <w:tcW w:w="1134" w:type="dxa"/>
            <w:tcBorders>
              <w:top w:val="nil"/>
              <w:left w:val="nil"/>
              <w:bottom w:val="single" w:sz="4" w:space="0" w:color="000000"/>
              <w:right w:val="single" w:sz="4" w:space="0" w:color="000000"/>
            </w:tcBorders>
            <w:shd w:val="clear" w:color="auto" w:fill="auto"/>
            <w:vAlign w:val="center"/>
          </w:tcPr>
          <w:p w:rsidR="008D68FB" w:rsidRPr="00D41148" w:rsidRDefault="003F090D" w:rsidP="00924F5E">
            <w:pPr>
              <w:spacing w:after="0" w:line="240" w:lineRule="auto"/>
              <w:rPr>
                <w:color w:val="000000"/>
                <w:sz w:val="20"/>
                <w:szCs w:val="20"/>
              </w:rPr>
            </w:pPr>
            <w:r>
              <w:rPr>
                <w:color w:val="000000"/>
                <w:sz w:val="20"/>
                <w:szCs w:val="20"/>
              </w:rPr>
              <w:t>360.000</w:t>
            </w:r>
          </w:p>
        </w:tc>
        <w:tc>
          <w:tcPr>
            <w:tcW w:w="1134" w:type="dxa"/>
            <w:tcBorders>
              <w:top w:val="nil"/>
              <w:left w:val="nil"/>
              <w:bottom w:val="single" w:sz="4" w:space="0" w:color="000000"/>
              <w:right w:val="single" w:sz="4" w:space="0" w:color="000000"/>
            </w:tcBorders>
            <w:shd w:val="clear" w:color="auto" w:fill="auto"/>
            <w:vAlign w:val="center"/>
          </w:tcPr>
          <w:p w:rsidR="008D68FB" w:rsidRPr="00D41148" w:rsidRDefault="003F090D" w:rsidP="00924F5E">
            <w:pPr>
              <w:spacing w:after="0" w:line="240" w:lineRule="auto"/>
              <w:rPr>
                <w:color w:val="000000"/>
                <w:sz w:val="20"/>
                <w:szCs w:val="20"/>
              </w:rPr>
            </w:pPr>
            <w:r>
              <w:rPr>
                <w:color w:val="000000"/>
                <w:sz w:val="20"/>
                <w:szCs w:val="20"/>
              </w:rPr>
              <w:t>400.000</w:t>
            </w:r>
          </w:p>
        </w:tc>
        <w:tc>
          <w:tcPr>
            <w:tcW w:w="1560" w:type="dxa"/>
            <w:tcBorders>
              <w:top w:val="nil"/>
              <w:left w:val="nil"/>
              <w:bottom w:val="single" w:sz="4" w:space="0" w:color="000000"/>
              <w:right w:val="single" w:sz="12" w:space="0" w:color="000000"/>
            </w:tcBorders>
            <w:shd w:val="clear" w:color="auto" w:fill="auto"/>
            <w:vAlign w:val="center"/>
          </w:tcPr>
          <w:p w:rsidR="008D68FB" w:rsidRPr="00D41148" w:rsidRDefault="00094F5F" w:rsidP="00924F5E">
            <w:pPr>
              <w:spacing w:after="0" w:line="240" w:lineRule="auto"/>
              <w:rPr>
                <w:color w:val="000000"/>
                <w:sz w:val="20"/>
                <w:szCs w:val="20"/>
              </w:rPr>
            </w:pPr>
            <w:r>
              <w:rPr>
                <w:color w:val="000000"/>
                <w:sz w:val="20"/>
                <w:szCs w:val="20"/>
              </w:rPr>
              <w:t>1.670.000</w:t>
            </w:r>
          </w:p>
        </w:tc>
      </w:tr>
      <w:tr w:rsidR="008D68FB" w:rsidRPr="00D41148" w:rsidTr="00BD3F7D">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8D68FB" w:rsidRPr="00D41148" w:rsidRDefault="008D68FB" w:rsidP="00924F5E">
            <w:pPr>
              <w:spacing w:after="0" w:line="240" w:lineRule="auto"/>
              <w:rPr>
                <w:b/>
                <w:bCs/>
                <w:color w:val="FFFFFF"/>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8D68FB" w:rsidRPr="00D41148" w:rsidRDefault="003F090D" w:rsidP="00924F5E">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D68FB" w:rsidRPr="00D41148" w:rsidRDefault="003F090D" w:rsidP="00924F5E">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D68FB" w:rsidRPr="00D41148" w:rsidRDefault="003F090D" w:rsidP="00924F5E">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D68FB" w:rsidRPr="00D41148" w:rsidRDefault="003F090D" w:rsidP="00924F5E">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D68FB" w:rsidRPr="00D41148" w:rsidRDefault="003F090D" w:rsidP="00924F5E">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8D68FB" w:rsidRPr="00D41148" w:rsidRDefault="003F090D" w:rsidP="00924F5E">
            <w:pPr>
              <w:spacing w:after="0" w:line="240" w:lineRule="auto"/>
              <w:rPr>
                <w:color w:val="000000"/>
                <w:sz w:val="20"/>
                <w:szCs w:val="20"/>
              </w:rPr>
            </w:pPr>
            <w:r>
              <w:rPr>
                <w:color w:val="000000"/>
                <w:sz w:val="20"/>
                <w:szCs w:val="20"/>
              </w:rPr>
              <w:t>0</w:t>
            </w:r>
          </w:p>
        </w:tc>
      </w:tr>
      <w:tr w:rsidR="008D68FB" w:rsidRPr="00D41148" w:rsidTr="00BD3F7D">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8D68FB" w:rsidRPr="00D41148" w:rsidRDefault="008D68FB" w:rsidP="00924F5E">
            <w:pPr>
              <w:spacing w:after="0" w:line="240" w:lineRule="auto"/>
              <w:rPr>
                <w:b/>
                <w:bCs/>
                <w:color w:val="FFFFFF"/>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8D68FB" w:rsidRPr="00D41148" w:rsidRDefault="00094F5F" w:rsidP="00924F5E">
            <w:pPr>
              <w:spacing w:after="0" w:line="240" w:lineRule="auto"/>
              <w:rPr>
                <w:color w:val="000000"/>
                <w:sz w:val="20"/>
                <w:szCs w:val="20"/>
              </w:rPr>
            </w:pPr>
            <w:r>
              <w:rPr>
                <w:color w:val="000000"/>
                <w:sz w:val="20"/>
                <w:szCs w:val="20"/>
              </w:rPr>
              <w:t>95.1</w:t>
            </w:r>
            <w:r w:rsidR="003F090D">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8D68FB" w:rsidRPr="00D41148" w:rsidRDefault="003F090D" w:rsidP="00924F5E">
            <w:pPr>
              <w:spacing w:after="0" w:line="240" w:lineRule="auto"/>
              <w:rPr>
                <w:color w:val="000000"/>
                <w:sz w:val="20"/>
                <w:szCs w:val="20"/>
              </w:rPr>
            </w:pPr>
            <w:r>
              <w:rPr>
                <w:color w:val="000000"/>
                <w:sz w:val="20"/>
                <w:szCs w:val="20"/>
              </w:rPr>
              <w:t>120.000</w:t>
            </w:r>
          </w:p>
        </w:tc>
        <w:tc>
          <w:tcPr>
            <w:tcW w:w="1134" w:type="dxa"/>
            <w:tcBorders>
              <w:top w:val="nil"/>
              <w:left w:val="nil"/>
              <w:bottom w:val="single" w:sz="4" w:space="0" w:color="000000"/>
              <w:right w:val="single" w:sz="4" w:space="0" w:color="000000"/>
            </w:tcBorders>
            <w:shd w:val="clear" w:color="auto" w:fill="auto"/>
            <w:vAlign w:val="center"/>
          </w:tcPr>
          <w:p w:rsidR="008D68FB" w:rsidRPr="00D41148" w:rsidRDefault="003F090D" w:rsidP="00924F5E">
            <w:pPr>
              <w:spacing w:after="0" w:line="240" w:lineRule="auto"/>
              <w:rPr>
                <w:color w:val="000000"/>
                <w:sz w:val="20"/>
                <w:szCs w:val="20"/>
              </w:rPr>
            </w:pPr>
            <w:r>
              <w:rPr>
                <w:color w:val="000000"/>
                <w:sz w:val="20"/>
                <w:szCs w:val="20"/>
              </w:rPr>
              <w:t>150.000</w:t>
            </w:r>
          </w:p>
        </w:tc>
        <w:tc>
          <w:tcPr>
            <w:tcW w:w="1134" w:type="dxa"/>
            <w:tcBorders>
              <w:top w:val="nil"/>
              <w:left w:val="nil"/>
              <w:bottom w:val="single" w:sz="4" w:space="0" w:color="000000"/>
              <w:right w:val="single" w:sz="4" w:space="0" w:color="000000"/>
            </w:tcBorders>
            <w:shd w:val="clear" w:color="auto" w:fill="auto"/>
            <w:vAlign w:val="center"/>
          </w:tcPr>
          <w:p w:rsidR="008D68FB" w:rsidRPr="00D41148" w:rsidRDefault="003F090D" w:rsidP="00924F5E">
            <w:pPr>
              <w:spacing w:after="0" w:line="240" w:lineRule="auto"/>
              <w:rPr>
                <w:color w:val="000000"/>
                <w:sz w:val="20"/>
                <w:szCs w:val="20"/>
              </w:rPr>
            </w:pPr>
            <w:r>
              <w:rPr>
                <w:color w:val="000000"/>
                <w:sz w:val="20"/>
                <w:szCs w:val="20"/>
              </w:rPr>
              <w:t>170.000</w:t>
            </w:r>
          </w:p>
        </w:tc>
        <w:tc>
          <w:tcPr>
            <w:tcW w:w="1134" w:type="dxa"/>
            <w:tcBorders>
              <w:top w:val="nil"/>
              <w:left w:val="nil"/>
              <w:bottom w:val="single" w:sz="4" w:space="0" w:color="000000"/>
              <w:right w:val="single" w:sz="4" w:space="0" w:color="000000"/>
            </w:tcBorders>
            <w:shd w:val="clear" w:color="auto" w:fill="auto"/>
            <w:vAlign w:val="center"/>
          </w:tcPr>
          <w:p w:rsidR="008D68FB" w:rsidRPr="00D41148" w:rsidRDefault="003F090D" w:rsidP="00924F5E">
            <w:pPr>
              <w:spacing w:after="0" w:line="240" w:lineRule="auto"/>
              <w:rPr>
                <w:color w:val="000000"/>
                <w:sz w:val="20"/>
                <w:szCs w:val="20"/>
              </w:rPr>
            </w:pPr>
            <w:r>
              <w:rPr>
                <w:color w:val="000000"/>
                <w:sz w:val="20"/>
                <w:szCs w:val="20"/>
              </w:rPr>
              <w:t>190.000</w:t>
            </w:r>
          </w:p>
        </w:tc>
        <w:tc>
          <w:tcPr>
            <w:tcW w:w="1560" w:type="dxa"/>
            <w:tcBorders>
              <w:top w:val="nil"/>
              <w:left w:val="nil"/>
              <w:bottom w:val="single" w:sz="4" w:space="0" w:color="000000"/>
              <w:right w:val="single" w:sz="12" w:space="0" w:color="000000"/>
            </w:tcBorders>
            <w:shd w:val="clear" w:color="auto" w:fill="auto"/>
            <w:vAlign w:val="center"/>
          </w:tcPr>
          <w:p w:rsidR="008D68FB" w:rsidRPr="00D41148" w:rsidRDefault="00094F5F" w:rsidP="00924F5E">
            <w:pPr>
              <w:spacing w:after="0" w:line="240" w:lineRule="auto"/>
              <w:rPr>
                <w:color w:val="000000"/>
                <w:sz w:val="20"/>
                <w:szCs w:val="20"/>
              </w:rPr>
            </w:pPr>
            <w:r>
              <w:rPr>
                <w:color w:val="000000"/>
                <w:sz w:val="20"/>
                <w:szCs w:val="20"/>
              </w:rPr>
              <w:t>630.095.1</w:t>
            </w:r>
          </w:p>
        </w:tc>
      </w:tr>
      <w:tr w:rsidR="008D68FB" w:rsidRPr="00D41148" w:rsidTr="00BD3F7D">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8D68FB" w:rsidRPr="00D41148" w:rsidRDefault="008D68FB" w:rsidP="00924F5E">
            <w:pPr>
              <w:spacing w:after="0" w:line="240" w:lineRule="auto"/>
              <w:rPr>
                <w:b/>
                <w:bCs/>
                <w:color w:val="FFFFFF"/>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D68FB" w:rsidRPr="00D41148" w:rsidRDefault="003F090D" w:rsidP="00094F5F">
            <w:pPr>
              <w:spacing w:after="0" w:line="240" w:lineRule="auto"/>
              <w:rPr>
                <w:color w:val="000000"/>
                <w:sz w:val="20"/>
                <w:szCs w:val="20"/>
              </w:rPr>
            </w:pPr>
            <w:r>
              <w:rPr>
                <w:color w:val="000000"/>
                <w:sz w:val="20"/>
                <w:szCs w:val="20"/>
              </w:rPr>
              <w:t>360.</w:t>
            </w:r>
            <w:r w:rsidR="00094F5F">
              <w:rPr>
                <w:color w:val="000000"/>
                <w:sz w:val="20"/>
                <w:szCs w:val="20"/>
              </w:rPr>
              <w:t>100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D68FB" w:rsidRPr="00D41148" w:rsidRDefault="00094F5F" w:rsidP="00924F5E">
            <w:pPr>
              <w:spacing w:after="0" w:line="240" w:lineRule="auto"/>
              <w:rPr>
                <w:color w:val="000000"/>
                <w:sz w:val="20"/>
                <w:szCs w:val="20"/>
              </w:rPr>
            </w:pPr>
            <w:r>
              <w:rPr>
                <w:color w:val="000000"/>
                <w:sz w:val="20"/>
                <w:szCs w:val="20"/>
              </w:rPr>
              <w:t>420.000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D68FB" w:rsidRPr="00D41148" w:rsidRDefault="00094F5F" w:rsidP="00924F5E">
            <w:pPr>
              <w:spacing w:after="0" w:line="240" w:lineRule="auto"/>
              <w:rPr>
                <w:color w:val="000000"/>
                <w:sz w:val="20"/>
                <w:szCs w:val="20"/>
              </w:rPr>
            </w:pPr>
            <w:r>
              <w:rPr>
                <w:color w:val="000000"/>
                <w:sz w:val="20"/>
                <w:szCs w:val="20"/>
              </w:rPr>
              <w:t>490.000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D68FB" w:rsidRPr="00D41148" w:rsidRDefault="00094F5F" w:rsidP="00924F5E">
            <w:pPr>
              <w:spacing w:after="0" w:line="240" w:lineRule="auto"/>
              <w:rPr>
                <w:color w:val="000000"/>
                <w:sz w:val="20"/>
                <w:szCs w:val="20"/>
              </w:rPr>
            </w:pPr>
            <w:r>
              <w:rPr>
                <w:color w:val="000000"/>
                <w:sz w:val="20"/>
                <w:szCs w:val="20"/>
              </w:rPr>
              <w:t>530.000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D68FB" w:rsidRPr="00D41148" w:rsidRDefault="00094F5F" w:rsidP="00924F5E">
            <w:pPr>
              <w:spacing w:after="0" w:line="240" w:lineRule="auto"/>
              <w:rPr>
                <w:color w:val="000000"/>
                <w:sz w:val="20"/>
                <w:szCs w:val="20"/>
              </w:rPr>
            </w:pPr>
            <w:r>
              <w:rPr>
                <w:color w:val="000000"/>
                <w:sz w:val="20"/>
                <w:szCs w:val="20"/>
              </w:rPr>
              <w:t>590.000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8D68FB" w:rsidRPr="00D41148" w:rsidRDefault="00094F5F" w:rsidP="00924F5E">
            <w:pPr>
              <w:spacing w:after="0" w:line="240" w:lineRule="auto"/>
              <w:rPr>
                <w:color w:val="000000"/>
                <w:sz w:val="20"/>
                <w:szCs w:val="20"/>
              </w:rPr>
            </w:pPr>
            <w:r>
              <w:rPr>
                <w:color w:val="000000"/>
                <w:sz w:val="20"/>
                <w:szCs w:val="20"/>
              </w:rPr>
              <w:t>2.390.100</w:t>
            </w:r>
          </w:p>
        </w:tc>
      </w:tr>
    </w:tbl>
    <w:p w:rsidR="008D68FB" w:rsidRDefault="008D68FB" w:rsidP="00924F5E"/>
    <w:p w:rsidR="008D68FB" w:rsidRPr="008D4E73" w:rsidRDefault="008D68FB" w:rsidP="00924F5E">
      <w:pPr>
        <w:pStyle w:val="Heading1"/>
      </w:pPr>
      <w:bookmarkStart w:id="54" w:name="_Toc416085171"/>
      <w:bookmarkStart w:id="55" w:name="_Toc529519472"/>
      <w:r w:rsidRPr="008D4E73">
        <w:t>VI. BÖLÜM</w:t>
      </w:r>
      <w:bookmarkEnd w:id="54"/>
      <w:bookmarkEnd w:id="55"/>
      <w:r w:rsidRPr="008D4E73">
        <w:t>:</w:t>
      </w:r>
      <w:bookmarkStart w:id="56" w:name="_Toc416085172"/>
      <w:bookmarkStart w:id="57" w:name="_Toc529519473"/>
      <w:r w:rsidRPr="008D4E73">
        <w:t xml:space="preserve"> İZLEME VE DEĞERLENDİRME</w:t>
      </w:r>
      <w:bookmarkEnd w:id="56"/>
      <w:bookmarkEnd w:id="57"/>
    </w:p>
    <w:p w:rsidR="008D68FB" w:rsidRPr="003152E4" w:rsidRDefault="008D68FB" w:rsidP="00924F5E">
      <w:r w:rsidRPr="003152E4">
        <w:t>Okulumuz Stratejik Planı izleme ve değerlendirme çalışmalarında 5 yıllık Stratejik Planın izlenmesi ve 1 yıllık gelişim planın izlenmesi olarak ikili bir ayrıma gidilecektir.</w:t>
      </w:r>
    </w:p>
    <w:p w:rsidR="008D68FB" w:rsidRPr="003152E4" w:rsidRDefault="008D68FB" w:rsidP="00924F5E">
      <w:r w:rsidRPr="003152E4">
        <w:t>Stratejik planın izlenmesinde 6 aylık dönemlerde izleme yapılacak denetim birimleri, il ve ilçe millî eğitim müdürlüğü ve Bakanlık denetim ve kontrollerine hazır halde tutulacaktır.</w:t>
      </w:r>
    </w:p>
    <w:p w:rsidR="00114730" w:rsidRDefault="008D68FB" w:rsidP="00200FFB">
      <w:r w:rsidRPr="003152E4">
        <w:t>Yıllık planın uygulanmasında yürütme ekipleri ve eylem sorumlularıyla aylık ilerleme toplantıları yapılacaktır. Toplantıda bir önceki ayda yapılanlar ve bir sonraki ayda yapılacaklar görüşülüp karara bağlanacaktır.</w:t>
      </w:r>
    </w:p>
    <w:p w:rsidR="00114730" w:rsidRDefault="00114730" w:rsidP="00114730">
      <w:pPr>
        <w:ind w:firstLine="708"/>
      </w:pPr>
    </w:p>
    <w:p w:rsidR="00114730" w:rsidRDefault="00200FFB" w:rsidP="00200FFB">
      <w:pPr>
        <w:ind w:firstLine="708"/>
        <w:jc w:val="center"/>
      </w:pPr>
      <w:r>
        <w:rPr>
          <w:sz w:val="20"/>
        </w:rPr>
        <w:t>HAVA KÜÇÜKİSTANBUL</w:t>
      </w:r>
      <w:r>
        <w:t xml:space="preserve">             </w:t>
      </w:r>
      <w:r>
        <w:rPr>
          <w:sz w:val="20"/>
        </w:rPr>
        <w:t>ESRA ERÖZGÜN AKBABA</w:t>
      </w:r>
      <w:r>
        <w:tab/>
        <w:t xml:space="preserve">         Figen AKYÜREK</w:t>
      </w:r>
    </w:p>
    <w:p w:rsidR="00200FFB" w:rsidRDefault="00200FFB" w:rsidP="00200FFB">
      <w:pPr>
        <w:jc w:val="center"/>
      </w:pPr>
      <w:r>
        <w:t xml:space="preserve">           </w:t>
      </w:r>
      <w:r w:rsidR="00114730">
        <w:t>Öğretmen</w:t>
      </w:r>
      <w:r w:rsidR="00114730">
        <w:tab/>
      </w:r>
      <w:r w:rsidR="00114730">
        <w:tab/>
      </w:r>
      <w:r w:rsidR="00114730">
        <w:tab/>
        <w:t xml:space="preserve">                  Öğre</w:t>
      </w:r>
      <w:r w:rsidR="0077279C">
        <w:t xml:space="preserve">tmen </w:t>
      </w:r>
      <w:r w:rsidR="0077279C">
        <w:tab/>
      </w:r>
      <w:r w:rsidR="0077279C">
        <w:tab/>
        <w:t xml:space="preserve">         O.A.B BAŞKANI</w:t>
      </w:r>
    </w:p>
    <w:p w:rsidR="00114730" w:rsidRDefault="00114730" w:rsidP="00200FFB">
      <w:pPr>
        <w:jc w:val="center"/>
      </w:pPr>
    </w:p>
    <w:p w:rsidR="00200FFB" w:rsidRDefault="00C7510D" w:rsidP="00C7510D">
      <w:pPr>
        <w:ind w:firstLine="708"/>
      </w:pPr>
      <w:r>
        <w:rPr>
          <w:sz w:val="20"/>
        </w:rPr>
        <w:t xml:space="preserve">                                         </w:t>
      </w:r>
      <w:r w:rsidR="00200FFB">
        <w:rPr>
          <w:sz w:val="20"/>
        </w:rPr>
        <w:t>NUR MULLA</w:t>
      </w:r>
      <w:r w:rsidR="00200FFB" w:rsidRPr="00200FFB">
        <w:rPr>
          <w:sz w:val="20"/>
        </w:rPr>
        <w:t xml:space="preserve"> </w:t>
      </w:r>
      <w:r w:rsidR="00200FFB">
        <w:rPr>
          <w:sz w:val="20"/>
        </w:rPr>
        <w:t xml:space="preserve">                                              ZÜLEYHA ÖZER EROL</w:t>
      </w:r>
      <w:r w:rsidR="00200FFB">
        <w:t xml:space="preserve">                    Çağrı ÖZCAN</w:t>
      </w:r>
    </w:p>
    <w:p w:rsidR="00200FFB" w:rsidRPr="00D41148" w:rsidRDefault="00200FFB" w:rsidP="00200FFB">
      <w:pPr>
        <w:spacing w:after="0" w:line="240" w:lineRule="auto"/>
        <w:jc w:val="center"/>
        <w:rPr>
          <w:sz w:val="20"/>
        </w:rPr>
      </w:pPr>
    </w:p>
    <w:p w:rsidR="00200FFB" w:rsidRDefault="00200FFB" w:rsidP="00200FFB">
      <w:pPr>
        <w:jc w:val="center"/>
      </w:pPr>
      <w:r>
        <w:t>Öğretmen                                          Öğretmen                                Müdür Yardımcısı</w:t>
      </w:r>
    </w:p>
    <w:p w:rsidR="00114730" w:rsidRDefault="00114730" w:rsidP="00114730"/>
    <w:p w:rsidR="00114730" w:rsidRDefault="00114730" w:rsidP="00114730"/>
    <w:p w:rsidR="00114730" w:rsidRDefault="00200FFB" w:rsidP="00114730">
      <w:pPr>
        <w:jc w:val="center"/>
      </w:pPr>
      <w:r>
        <w:t>Canan SİPAHİ</w:t>
      </w:r>
    </w:p>
    <w:p w:rsidR="00114730" w:rsidRDefault="00114730" w:rsidP="00033A50">
      <w:pPr>
        <w:jc w:val="center"/>
      </w:pPr>
      <w:r>
        <w:t>Okul Müdürü</w:t>
      </w:r>
    </w:p>
    <w:sectPr w:rsidR="00114730" w:rsidSect="00C61D02">
      <w:footerReference w:type="first" r:id="rId16"/>
      <w:pgSz w:w="16838" w:h="11906" w:orient="landscape"/>
      <w:pgMar w:top="1417" w:right="1417" w:bottom="993"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DA7" w:rsidRDefault="00BE3DA7" w:rsidP="00F36BFA">
      <w:pPr>
        <w:spacing w:after="0" w:line="240" w:lineRule="auto"/>
      </w:pPr>
      <w:r>
        <w:separator/>
      </w:r>
    </w:p>
  </w:endnote>
  <w:endnote w:type="continuationSeparator" w:id="0">
    <w:p w:rsidR="00BE3DA7" w:rsidRDefault="00BE3DA7" w:rsidP="00F3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Roboto">
    <w:altName w:val="Times New Roman"/>
    <w:charset w:val="00"/>
    <w:family w:val="auto"/>
    <w:pitch w:val="default"/>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A7" w:rsidRDefault="00BE3DA7">
    <w:pPr>
      <w:pStyle w:val="Footer"/>
      <w:jc w:val="right"/>
    </w:pPr>
    <w:r>
      <w:fldChar w:fldCharType="begin"/>
    </w:r>
    <w:r>
      <w:instrText>PAGE   \* MERGEFORMAT</w:instrText>
    </w:r>
    <w:r>
      <w:fldChar w:fldCharType="separate"/>
    </w:r>
    <w:r w:rsidR="00BC37C8">
      <w:rPr>
        <w:noProof/>
      </w:rPr>
      <w:t>23</w:t>
    </w:r>
    <w:r>
      <w:rPr>
        <w:noProof/>
      </w:rPr>
      <w:fldChar w:fldCharType="end"/>
    </w:r>
  </w:p>
  <w:p w:rsidR="00BE3DA7" w:rsidRDefault="00BE3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A7" w:rsidRDefault="00BE3DA7">
    <w:pPr>
      <w:pStyle w:val="Footer"/>
      <w:jc w:val="right"/>
    </w:pPr>
    <w:r>
      <w:fldChar w:fldCharType="begin"/>
    </w:r>
    <w:r>
      <w:instrText>PAGE   \* MERGEFORMAT</w:instrText>
    </w:r>
    <w:r>
      <w:fldChar w:fldCharType="separate"/>
    </w:r>
    <w:r>
      <w:rPr>
        <w:noProof/>
      </w:rPr>
      <w:t>i</w:t>
    </w:r>
    <w:r>
      <w:rPr>
        <w:noProof/>
      </w:rPr>
      <w:fldChar w:fldCharType="end"/>
    </w:r>
  </w:p>
  <w:p w:rsidR="00BE3DA7" w:rsidRDefault="00BE3D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A7" w:rsidRDefault="00BE3DA7">
    <w:pPr>
      <w:pStyle w:val="Footer"/>
      <w:jc w:val="right"/>
    </w:pPr>
    <w:r>
      <w:fldChar w:fldCharType="begin"/>
    </w:r>
    <w:r>
      <w:instrText>PAGE   \* MERGEFORMAT</w:instrText>
    </w:r>
    <w:r>
      <w:fldChar w:fldCharType="separate"/>
    </w:r>
    <w:r>
      <w:rPr>
        <w:noProof/>
      </w:rPr>
      <w:t>1</w:t>
    </w:r>
    <w:r>
      <w:rPr>
        <w:noProof/>
      </w:rPr>
      <w:fldChar w:fldCharType="end"/>
    </w:r>
  </w:p>
  <w:p w:rsidR="00BE3DA7" w:rsidRDefault="00BE3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DA7" w:rsidRDefault="00BE3DA7" w:rsidP="00F36BFA">
      <w:pPr>
        <w:spacing w:after="0" w:line="240" w:lineRule="auto"/>
      </w:pPr>
      <w:r>
        <w:separator/>
      </w:r>
    </w:p>
  </w:footnote>
  <w:footnote w:type="continuationSeparator" w:id="0">
    <w:p w:rsidR="00BE3DA7" w:rsidRDefault="00BE3DA7" w:rsidP="00F36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A7" w:rsidRPr="00A40B5B" w:rsidRDefault="00BE3DA7" w:rsidP="00BD3F7D">
    <w:pPr>
      <w:pStyle w:val="Header"/>
      <w:tabs>
        <w:tab w:val="clear" w:pos="4536"/>
        <w:tab w:val="clear" w:pos="9072"/>
        <w:tab w:val="left" w:pos="122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FB"/>
    <w:rsid w:val="00000713"/>
    <w:rsid w:val="00000B6E"/>
    <w:rsid w:val="0003176D"/>
    <w:rsid w:val="00033A50"/>
    <w:rsid w:val="000377A3"/>
    <w:rsid w:val="00040FF2"/>
    <w:rsid w:val="000703CE"/>
    <w:rsid w:val="00073D45"/>
    <w:rsid w:val="00094F5F"/>
    <w:rsid w:val="00095334"/>
    <w:rsid w:val="000C7CF4"/>
    <w:rsid w:val="000F068B"/>
    <w:rsid w:val="00114730"/>
    <w:rsid w:val="001303B6"/>
    <w:rsid w:val="00146465"/>
    <w:rsid w:val="0018091D"/>
    <w:rsid w:val="00200FFB"/>
    <w:rsid w:val="00215C7B"/>
    <w:rsid w:val="00222C11"/>
    <w:rsid w:val="00277413"/>
    <w:rsid w:val="0029730F"/>
    <w:rsid w:val="002A5213"/>
    <w:rsid w:val="002A7C60"/>
    <w:rsid w:val="002D5850"/>
    <w:rsid w:val="003355D0"/>
    <w:rsid w:val="00336DB0"/>
    <w:rsid w:val="00345FF6"/>
    <w:rsid w:val="003614EE"/>
    <w:rsid w:val="003B789F"/>
    <w:rsid w:val="003F090D"/>
    <w:rsid w:val="003F5972"/>
    <w:rsid w:val="004367AD"/>
    <w:rsid w:val="004510FF"/>
    <w:rsid w:val="00460775"/>
    <w:rsid w:val="00471FCA"/>
    <w:rsid w:val="00477695"/>
    <w:rsid w:val="004A47C5"/>
    <w:rsid w:val="004A7B34"/>
    <w:rsid w:val="004B7B9E"/>
    <w:rsid w:val="004C5B1A"/>
    <w:rsid w:val="004F2869"/>
    <w:rsid w:val="004F4150"/>
    <w:rsid w:val="00500E41"/>
    <w:rsid w:val="005947D6"/>
    <w:rsid w:val="005964DB"/>
    <w:rsid w:val="005C0DCC"/>
    <w:rsid w:val="00600812"/>
    <w:rsid w:val="006058CF"/>
    <w:rsid w:val="00620BFC"/>
    <w:rsid w:val="0063140F"/>
    <w:rsid w:val="0063310F"/>
    <w:rsid w:val="00640DB5"/>
    <w:rsid w:val="006D1BB0"/>
    <w:rsid w:val="0070427B"/>
    <w:rsid w:val="00706FDE"/>
    <w:rsid w:val="00746E68"/>
    <w:rsid w:val="007508D4"/>
    <w:rsid w:val="0077279C"/>
    <w:rsid w:val="00773039"/>
    <w:rsid w:val="007926BF"/>
    <w:rsid w:val="007A6EA4"/>
    <w:rsid w:val="007B58E2"/>
    <w:rsid w:val="007B59A4"/>
    <w:rsid w:val="007C7BFE"/>
    <w:rsid w:val="007D394F"/>
    <w:rsid w:val="007D7C29"/>
    <w:rsid w:val="007E29FB"/>
    <w:rsid w:val="0080798D"/>
    <w:rsid w:val="00813F31"/>
    <w:rsid w:val="00855EB5"/>
    <w:rsid w:val="0089565A"/>
    <w:rsid w:val="008D68FB"/>
    <w:rsid w:val="008E2291"/>
    <w:rsid w:val="008E3BCF"/>
    <w:rsid w:val="008F44E8"/>
    <w:rsid w:val="00924F5E"/>
    <w:rsid w:val="00946123"/>
    <w:rsid w:val="009570AA"/>
    <w:rsid w:val="00981C1A"/>
    <w:rsid w:val="009C0D90"/>
    <w:rsid w:val="009D5368"/>
    <w:rsid w:val="009F23B3"/>
    <w:rsid w:val="009F7457"/>
    <w:rsid w:val="00A23CFE"/>
    <w:rsid w:val="00A275C6"/>
    <w:rsid w:val="00A429E8"/>
    <w:rsid w:val="00A473BD"/>
    <w:rsid w:val="00A53C7C"/>
    <w:rsid w:val="00A93169"/>
    <w:rsid w:val="00AA5023"/>
    <w:rsid w:val="00AA6085"/>
    <w:rsid w:val="00AB313B"/>
    <w:rsid w:val="00AD07B1"/>
    <w:rsid w:val="00AE313C"/>
    <w:rsid w:val="00B031A5"/>
    <w:rsid w:val="00B10163"/>
    <w:rsid w:val="00B26ACB"/>
    <w:rsid w:val="00B47BCD"/>
    <w:rsid w:val="00B60A8D"/>
    <w:rsid w:val="00B670A4"/>
    <w:rsid w:val="00B67801"/>
    <w:rsid w:val="00B70280"/>
    <w:rsid w:val="00B76E71"/>
    <w:rsid w:val="00BA0E8A"/>
    <w:rsid w:val="00BB6871"/>
    <w:rsid w:val="00BC37C8"/>
    <w:rsid w:val="00BC3BAB"/>
    <w:rsid w:val="00BD3F7D"/>
    <w:rsid w:val="00BD4E7C"/>
    <w:rsid w:val="00BE3DA7"/>
    <w:rsid w:val="00C20EF5"/>
    <w:rsid w:val="00C30FEC"/>
    <w:rsid w:val="00C52266"/>
    <w:rsid w:val="00C55787"/>
    <w:rsid w:val="00C61D02"/>
    <w:rsid w:val="00C7510D"/>
    <w:rsid w:val="00C81AB6"/>
    <w:rsid w:val="00CE4854"/>
    <w:rsid w:val="00CE6747"/>
    <w:rsid w:val="00D03392"/>
    <w:rsid w:val="00D20B43"/>
    <w:rsid w:val="00D3056D"/>
    <w:rsid w:val="00D402A6"/>
    <w:rsid w:val="00D613B1"/>
    <w:rsid w:val="00D772CD"/>
    <w:rsid w:val="00DB6C39"/>
    <w:rsid w:val="00DF67E4"/>
    <w:rsid w:val="00E00B5A"/>
    <w:rsid w:val="00E2372A"/>
    <w:rsid w:val="00E279D9"/>
    <w:rsid w:val="00E35B2F"/>
    <w:rsid w:val="00E448AA"/>
    <w:rsid w:val="00E9220A"/>
    <w:rsid w:val="00EC43F5"/>
    <w:rsid w:val="00EF529D"/>
    <w:rsid w:val="00F36BFA"/>
    <w:rsid w:val="00F4382C"/>
    <w:rsid w:val="00F5143A"/>
    <w:rsid w:val="00F72D7A"/>
    <w:rsid w:val="00FB0586"/>
    <w:rsid w:val="00FB1727"/>
    <w:rsid w:val="00FB3C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7A8A621-BC20-4490-8F76-14D5B44C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8FB"/>
    <w:pPr>
      <w:spacing w:after="160" w:line="300" w:lineRule="auto"/>
    </w:pPr>
    <w:rPr>
      <w:rFonts w:ascii="Book Antiqua" w:eastAsia="Times New Roman" w:hAnsi="Book Antiqua" w:cs="Times New Roman"/>
      <w:sz w:val="24"/>
      <w:szCs w:val="21"/>
      <w:lang w:eastAsia="tr-TR"/>
    </w:rPr>
  </w:style>
  <w:style w:type="paragraph" w:styleId="Heading1">
    <w:name w:val="heading 1"/>
    <w:basedOn w:val="Normal"/>
    <w:next w:val="Normal"/>
    <w:link w:val="Heading1Char"/>
    <w:uiPriority w:val="9"/>
    <w:qFormat/>
    <w:rsid w:val="008D68FB"/>
    <w:pPr>
      <w:keepNext/>
      <w:keepLines/>
      <w:spacing w:before="360" w:after="360" w:line="360" w:lineRule="auto"/>
      <w:outlineLvl w:val="0"/>
    </w:pPr>
    <w:rPr>
      <w:rFonts w:eastAsia="SimSun"/>
      <w:b/>
      <w:color w:val="00B0F0"/>
      <w:sz w:val="28"/>
      <w:szCs w:val="40"/>
    </w:rPr>
  </w:style>
  <w:style w:type="paragraph" w:styleId="Heading2">
    <w:name w:val="heading 2"/>
    <w:basedOn w:val="Normal"/>
    <w:next w:val="Normal"/>
    <w:link w:val="Heading2Char"/>
    <w:uiPriority w:val="9"/>
    <w:unhideWhenUsed/>
    <w:qFormat/>
    <w:rsid w:val="008D68FB"/>
    <w:pPr>
      <w:keepNext/>
      <w:keepLines/>
      <w:spacing w:before="240" w:after="240" w:line="360" w:lineRule="auto"/>
      <w:outlineLvl w:val="1"/>
    </w:pPr>
    <w:rPr>
      <w:rFonts w:eastAsia="SimSun"/>
      <w:b/>
      <w:sz w:val="28"/>
      <w:szCs w:val="32"/>
    </w:rPr>
  </w:style>
  <w:style w:type="paragraph" w:styleId="Heading3">
    <w:name w:val="heading 3"/>
    <w:basedOn w:val="Normal"/>
    <w:next w:val="Normal"/>
    <w:link w:val="Heading3Char"/>
    <w:uiPriority w:val="9"/>
    <w:unhideWhenUsed/>
    <w:qFormat/>
    <w:rsid w:val="008D68FB"/>
    <w:pPr>
      <w:keepNext/>
      <w:keepLines/>
      <w:spacing w:before="240" w:after="240" w:line="240" w:lineRule="auto"/>
      <w:outlineLvl w:val="2"/>
    </w:pPr>
    <w:rPr>
      <w:rFonts w:ascii="Calibri Light" w:eastAsia="SimSun" w:hAnsi="Calibri Light"/>
      <w:sz w:val="32"/>
      <w:szCs w:val="32"/>
    </w:rPr>
  </w:style>
  <w:style w:type="paragraph" w:styleId="Heading4">
    <w:name w:val="heading 4"/>
    <w:basedOn w:val="Normal"/>
    <w:next w:val="Normal"/>
    <w:link w:val="Heading4Char"/>
    <w:uiPriority w:val="9"/>
    <w:unhideWhenUsed/>
    <w:qFormat/>
    <w:rsid w:val="008D68FB"/>
    <w:pPr>
      <w:keepNext/>
      <w:keepLines/>
      <w:spacing w:before="80" w:after="0"/>
      <w:outlineLvl w:val="3"/>
    </w:pPr>
    <w:rPr>
      <w:rFonts w:ascii="Calibri Light" w:eastAsia="SimSun" w:hAnsi="Calibri Light"/>
      <w:i/>
      <w:iCs/>
      <w:sz w:val="30"/>
      <w:szCs w:val="30"/>
    </w:rPr>
  </w:style>
  <w:style w:type="paragraph" w:styleId="Heading5">
    <w:name w:val="heading 5"/>
    <w:basedOn w:val="Normal"/>
    <w:next w:val="Normal"/>
    <w:link w:val="Heading5Char"/>
    <w:uiPriority w:val="9"/>
    <w:unhideWhenUsed/>
    <w:qFormat/>
    <w:rsid w:val="008D68FB"/>
    <w:pPr>
      <w:keepNext/>
      <w:keepLines/>
      <w:spacing w:before="40" w:after="0"/>
      <w:outlineLvl w:val="4"/>
    </w:pPr>
    <w:rPr>
      <w:rFonts w:ascii="Calibri Light" w:eastAsia="SimSun" w:hAnsi="Calibri Light"/>
      <w:sz w:val="28"/>
      <w:szCs w:val="28"/>
    </w:rPr>
  </w:style>
  <w:style w:type="paragraph" w:styleId="Heading6">
    <w:name w:val="heading 6"/>
    <w:basedOn w:val="Normal"/>
    <w:next w:val="Normal"/>
    <w:link w:val="Heading6Char"/>
    <w:uiPriority w:val="9"/>
    <w:unhideWhenUsed/>
    <w:qFormat/>
    <w:rsid w:val="008D68FB"/>
    <w:pPr>
      <w:keepNext/>
      <w:keepLines/>
      <w:spacing w:before="40" w:after="0"/>
      <w:outlineLvl w:val="5"/>
    </w:pPr>
    <w:rPr>
      <w:rFonts w:ascii="Calibri Light" w:eastAsia="SimSun" w:hAnsi="Calibri Light"/>
      <w:i/>
      <w:iCs/>
      <w:sz w:val="26"/>
      <w:szCs w:val="26"/>
    </w:rPr>
  </w:style>
  <w:style w:type="paragraph" w:styleId="Heading7">
    <w:name w:val="heading 7"/>
    <w:basedOn w:val="Normal"/>
    <w:next w:val="Normal"/>
    <w:link w:val="Heading7Char"/>
    <w:uiPriority w:val="9"/>
    <w:unhideWhenUsed/>
    <w:qFormat/>
    <w:rsid w:val="008D68FB"/>
    <w:pPr>
      <w:keepNext/>
      <w:keepLines/>
      <w:spacing w:before="40" w:after="0"/>
      <w:outlineLvl w:val="6"/>
    </w:pPr>
    <w:rPr>
      <w:rFonts w:ascii="Calibri Light" w:eastAsia="SimSun" w:hAnsi="Calibri Light"/>
      <w:szCs w:val="24"/>
    </w:rPr>
  </w:style>
  <w:style w:type="paragraph" w:styleId="Heading8">
    <w:name w:val="heading 8"/>
    <w:basedOn w:val="Normal"/>
    <w:next w:val="Normal"/>
    <w:link w:val="Heading8Char"/>
    <w:uiPriority w:val="9"/>
    <w:unhideWhenUsed/>
    <w:qFormat/>
    <w:rsid w:val="008D68FB"/>
    <w:pPr>
      <w:keepNext/>
      <w:keepLines/>
      <w:spacing w:before="40" w:after="0"/>
      <w:outlineLvl w:val="7"/>
    </w:pPr>
    <w:rPr>
      <w:rFonts w:ascii="Calibri Light" w:eastAsia="SimSun" w:hAnsi="Calibri Light"/>
      <w:i/>
      <w:iCs/>
      <w:sz w:val="22"/>
      <w:szCs w:val="22"/>
    </w:rPr>
  </w:style>
  <w:style w:type="paragraph" w:styleId="Heading9">
    <w:name w:val="heading 9"/>
    <w:basedOn w:val="Normal"/>
    <w:next w:val="Normal"/>
    <w:link w:val="Heading9Char"/>
    <w:uiPriority w:val="9"/>
    <w:unhideWhenUsed/>
    <w:qFormat/>
    <w:rsid w:val="008D68F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8FB"/>
    <w:rPr>
      <w:rFonts w:ascii="Book Antiqua" w:eastAsia="SimSun" w:hAnsi="Book Antiqua" w:cs="Times New Roman"/>
      <w:b/>
      <w:color w:val="00B0F0"/>
      <w:sz w:val="28"/>
      <w:szCs w:val="40"/>
      <w:lang w:eastAsia="tr-TR"/>
    </w:rPr>
  </w:style>
  <w:style w:type="character" w:customStyle="1" w:styleId="Heading2Char">
    <w:name w:val="Heading 2 Char"/>
    <w:basedOn w:val="DefaultParagraphFont"/>
    <w:link w:val="Heading2"/>
    <w:uiPriority w:val="9"/>
    <w:rsid w:val="008D68FB"/>
    <w:rPr>
      <w:rFonts w:ascii="Book Antiqua" w:eastAsia="SimSun" w:hAnsi="Book Antiqua" w:cs="Times New Roman"/>
      <w:b/>
      <w:sz w:val="28"/>
      <w:szCs w:val="32"/>
      <w:lang w:eastAsia="tr-TR"/>
    </w:rPr>
  </w:style>
  <w:style w:type="character" w:customStyle="1" w:styleId="Heading3Char">
    <w:name w:val="Heading 3 Char"/>
    <w:basedOn w:val="DefaultParagraphFont"/>
    <w:link w:val="Heading3"/>
    <w:uiPriority w:val="9"/>
    <w:rsid w:val="008D68FB"/>
    <w:rPr>
      <w:rFonts w:ascii="Calibri Light" w:eastAsia="SimSun" w:hAnsi="Calibri Light" w:cs="Times New Roman"/>
      <w:sz w:val="32"/>
      <w:szCs w:val="32"/>
      <w:lang w:eastAsia="tr-TR"/>
    </w:rPr>
  </w:style>
  <w:style w:type="character" w:customStyle="1" w:styleId="Heading4Char">
    <w:name w:val="Heading 4 Char"/>
    <w:basedOn w:val="DefaultParagraphFont"/>
    <w:link w:val="Heading4"/>
    <w:uiPriority w:val="9"/>
    <w:rsid w:val="008D68FB"/>
    <w:rPr>
      <w:rFonts w:ascii="Calibri Light" w:eastAsia="SimSun" w:hAnsi="Calibri Light" w:cs="Times New Roman"/>
      <w:i/>
      <w:iCs/>
      <w:sz w:val="30"/>
      <w:szCs w:val="30"/>
      <w:lang w:eastAsia="tr-TR"/>
    </w:rPr>
  </w:style>
  <w:style w:type="character" w:customStyle="1" w:styleId="Heading5Char">
    <w:name w:val="Heading 5 Char"/>
    <w:basedOn w:val="DefaultParagraphFont"/>
    <w:link w:val="Heading5"/>
    <w:uiPriority w:val="9"/>
    <w:rsid w:val="008D68FB"/>
    <w:rPr>
      <w:rFonts w:ascii="Calibri Light" w:eastAsia="SimSun" w:hAnsi="Calibri Light" w:cs="Times New Roman"/>
      <w:sz w:val="28"/>
      <w:szCs w:val="28"/>
      <w:lang w:eastAsia="tr-TR"/>
    </w:rPr>
  </w:style>
  <w:style w:type="character" w:customStyle="1" w:styleId="Heading6Char">
    <w:name w:val="Heading 6 Char"/>
    <w:basedOn w:val="DefaultParagraphFont"/>
    <w:link w:val="Heading6"/>
    <w:uiPriority w:val="9"/>
    <w:rsid w:val="008D68FB"/>
    <w:rPr>
      <w:rFonts w:ascii="Calibri Light" w:eastAsia="SimSun" w:hAnsi="Calibri Light" w:cs="Times New Roman"/>
      <w:i/>
      <w:iCs/>
      <w:sz w:val="26"/>
      <w:szCs w:val="26"/>
      <w:lang w:eastAsia="tr-TR"/>
    </w:rPr>
  </w:style>
  <w:style w:type="character" w:customStyle="1" w:styleId="Heading7Char">
    <w:name w:val="Heading 7 Char"/>
    <w:basedOn w:val="DefaultParagraphFont"/>
    <w:link w:val="Heading7"/>
    <w:uiPriority w:val="9"/>
    <w:rsid w:val="008D68FB"/>
    <w:rPr>
      <w:rFonts w:ascii="Calibri Light" w:eastAsia="SimSun" w:hAnsi="Calibri Light" w:cs="Times New Roman"/>
      <w:sz w:val="24"/>
      <w:szCs w:val="24"/>
      <w:lang w:eastAsia="tr-TR"/>
    </w:rPr>
  </w:style>
  <w:style w:type="character" w:customStyle="1" w:styleId="Heading8Char">
    <w:name w:val="Heading 8 Char"/>
    <w:basedOn w:val="DefaultParagraphFont"/>
    <w:link w:val="Heading8"/>
    <w:uiPriority w:val="9"/>
    <w:rsid w:val="008D68FB"/>
    <w:rPr>
      <w:rFonts w:ascii="Calibri Light" w:eastAsia="SimSun" w:hAnsi="Calibri Light" w:cs="Times New Roman"/>
      <w:i/>
      <w:iCs/>
      <w:lang w:eastAsia="tr-TR"/>
    </w:rPr>
  </w:style>
  <w:style w:type="character" w:customStyle="1" w:styleId="Heading9Char">
    <w:name w:val="Heading 9 Char"/>
    <w:basedOn w:val="DefaultParagraphFont"/>
    <w:link w:val="Heading9"/>
    <w:uiPriority w:val="9"/>
    <w:rsid w:val="008D68FB"/>
    <w:rPr>
      <w:rFonts w:ascii="Book Antiqua" w:eastAsia="Times New Roman" w:hAnsi="Book Antiqua" w:cs="Times New Roman"/>
      <w:b/>
      <w:bCs/>
      <w:i/>
      <w:iCs/>
      <w:sz w:val="24"/>
      <w:szCs w:val="21"/>
      <w:lang w:eastAsia="tr-TR"/>
    </w:rPr>
  </w:style>
  <w:style w:type="paragraph" w:styleId="BalloonText">
    <w:name w:val="Balloon Text"/>
    <w:basedOn w:val="Normal"/>
    <w:link w:val="BalloonTextChar"/>
    <w:uiPriority w:val="99"/>
    <w:semiHidden/>
    <w:unhideWhenUsed/>
    <w:rsid w:val="008D68F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D68FB"/>
    <w:rPr>
      <w:rFonts w:ascii="Tahoma" w:eastAsia="Times New Roman" w:hAnsi="Tahoma" w:cs="Times New Roman"/>
      <w:sz w:val="16"/>
      <w:szCs w:val="16"/>
    </w:rPr>
  </w:style>
  <w:style w:type="paragraph" w:styleId="ListParagraph">
    <w:name w:val="List Paragraph"/>
    <w:aliases w:val="içindekiler vb"/>
    <w:basedOn w:val="Normal"/>
    <w:link w:val="ListParagraphChar"/>
    <w:uiPriority w:val="34"/>
    <w:qFormat/>
    <w:rsid w:val="008D68FB"/>
    <w:pPr>
      <w:ind w:left="720"/>
      <w:contextualSpacing/>
    </w:pPr>
  </w:style>
  <w:style w:type="paragraph" w:styleId="Header">
    <w:name w:val="header"/>
    <w:basedOn w:val="Normal"/>
    <w:link w:val="HeaderChar"/>
    <w:uiPriority w:val="99"/>
    <w:unhideWhenUsed/>
    <w:rsid w:val="008D68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68FB"/>
    <w:rPr>
      <w:rFonts w:ascii="Book Antiqua" w:eastAsia="Times New Roman" w:hAnsi="Book Antiqua" w:cs="Times New Roman"/>
      <w:sz w:val="24"/>
      <w:szCs w:val="21"/>
      <w:lang w:eastAsia="tr-TR"/>
    </w:rPr>
  </w:style>
  <w:style w:type="table" w:styleId="TableGrid">
    <w:name w:val="Table Grid"/>
    <w:basedOn w:val="TableNormal"/>
    <w:uiPriority w:val="39"/>
    <w:rsid w:val="008D68F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D68FB"/>
    <w:rPr>
      <w:color w:val="0000FF"/>
      <w:u w:val="single"/>
    </w:rPr>
  </w:style>
  <w:style w:type="character" w:styleId="FollowedHyperlink">
    <w:name w:val="FollowedHyperlink"/>
    <w:uiPriority w:val="99"/>
    <w:semiHidden/>
    <w:unhideWhenUsed/>
    <w:rsid w:val="008D68FB"/>
    <w:rPr>
      <w:color w:val="800080"/>
      <w:u w:val="single"/>
    </w:rPr>
  </w:style>
  <w:style w:type="paragraph" w:customStyle="1" w:styleId="xl66">
    <w:name w:val="xl66"/>
    <w:basedOn w:val="Normal"/>
    <w:rsid w:val="008D68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8D6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8D6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8D68F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8D68FB"/>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8D6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8D6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8D6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8D6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8D6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8D6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8D68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8D6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8D6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8D68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8D68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8D68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8D68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8D68F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8D68F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8D68F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8D68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8D68F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8D68F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8D68F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8D68FB"/>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8D68FB"/>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8D68F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8D68F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8D68F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8D68FB"/>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8D68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8D6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8D68FB"/>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8D68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8D68FB"/>
    <w:pPr>
      <w:spacing w:before="100" w:beforeAutospacing="1" w:after="100" w:afterAutospacing="1" w:line="240" w:lineRule="auto"/>
    </w:pPr>
    <w:rPr>
      <w:rFonts w:ascii="Times New Roman" w:hAnsi="Times New Roman"/>
      <w:sz w:val="20"/>
      <w:szCs w:val="20"/>
    </w:rPr>
  </w:style>
  <w:style w:type="paragraph" w:styleId="Caption">
    <w:name w:val="caption"/>
    <w:basedOn w:val="Normal"/>
    <w:next w:val="Normal"/>
    <w:uiPriority w:val="35"/>
    <w:unhideWhenUsed/>
    <w:qFormat/>
    <w:rsid w:val="008D68FB"/>
    <w:pPr>
      <w:spacing w:line="240" w:lineRule="auto"/>
    </w:pPr>
    <w:rPr>
      <w:b/>
      <w:bCs/>
      <w:color w:val="404040"/>
      <w:sz w:val="16"/>
      <w:szCs w:val="16"/>
    </w:rPr>
  </w:style>
  <w:style w:type="paragraph" w:styleId="Footer">
    <w:name w:val="footer"/>
    <w:basedOn w:val="Normal"/>
    <w:link w:val="FooterChar"/>
    <w:uiPriority w:val="99"/>
    <w:unhideWhenUsed/>
    <w:rsid w:val="008D68FB"/>
    <w:pPr>
      <w:tabs>
        <w:tab w:val="center" w:pos="4536"/>
        <w:tab w:val="right" w:pos="9072"/>
      </w:tabs>
      <w:spacing w:after="0" w:line="240" w:lineRule="auto"/>
    </w:pPr>
    <w:rPr>
      <w:sz w:val="20"/>
      <w:szCs w:val="20"/>
    </w:rPr>
  </w:style>
  <w:style w:type="character" w:customStyle="1" w:styleId="FooterChar">
    <w:name w:val="Footer Char"/>
    <w:basedOn w:val="DefaultParagraphFont"/>
    <w:link w:val="Footer"/>
    <w:uiPriority w:val="99"/>
    <w:rsid w:val="008D68FB"/>
    <w:rPr>
      <w:rFonts w:ascii="Book Antiqua" w:eastAsia="Times New Roman" w:hAnsi="Book Antiqua" w:cs="Times New Roman"/>
      <w:sz w:val="20"/>
      <w:szCs w:val="20"/>
      <w:lang w:eastAsia="tr-TR"/>
    </w:rPr>
  </w:style>
  <w:style w:type="paragraph" w:styleId="NormalWeb">
    <w:name w:val="Normal (Web)"/>
    <w:basedOn w:val="Normal"/>
    <w:link w:val="NormalWebChar"/>
    <w:rsid w:val="008D68FB"/>
    <w:pPr>
      <w:spacing w:before="100" w:beforeAutospacing="1" w:after="100" w:afterAutospacing="1" w:line="240" w:lineRule="auto"/>
    </w:pPr>
    <w:rPr>
      <w:rFonts w:ascii="Times New Roman" w:hAnsi="Times New Roman"/>
      <w:szCs w:val="24"/>
    </w:rPr>
  </w:style>
  <w:style w:type="character" w:styleId="Strong">
    <w:name w:val="Strong"/>
    <w:uiPriority w:val="22"/>
    <w:qFormat/>
    <w:rsid w:val="008D68FB"/>
    <w:rPr>
      <w:b/>
      <w:bCs/>
    </w:rPr>
  </w:style>
  <w:style w:type="paragraph" w:styleId="NoSpacing">
    <w:name w:val="No Spacing"/>
    <w:link w:val="NoSpacingChar"/>
    <w:uiPriority w:val="1"/>
    <w:qFormat/>
    <w:rsid w:val="008D68FB"/>
    <w:pPr>
      <w:spacing w:after="0" w:line="240" w:lineRule="auto"/>
    </w:pPr>
    <w:rPr>
      <w:rFonts w:ascii="Calibri" w:eastAsia="Times New Roman" w:hAnsi="Calibri" w:cs="Times New Roman"/>
      <w:sz w:val="21"/>
      <w:szCs w:val="21"/>
      <w:lang w:eastAsia="tr-TR"/>
    </w:rPr>
  </w:style>
  <w:style w:type="character" w:customStyle="1" w:styleId="NoSpacingChar">
    <w:name w:val="No Spacing Char"/>
    <w:link w:val="NoSpacing"/>
    <w:uiPriority w:val="1"/>
    <w:rsid w:val="008D68FB"/>
    <w:rPr>
      <w:rFonts w:ascii="Calibri" w:eastAsia="Times New Roman" w:hAnsi="Calibri" w:cs="Times New Roman"/>
      <w:sz w:val="21"/>
      <w:szCs w:val="21"/>
      <w:lang w:eastAsia="tr-TR"/>
    </w:rPr>
  </w:style>
  <w:style w:type="paragraph" w:styleId="TOCHeading">
    <w:name w:val="TOC Heading"/>
    <w:basedOn w:val="Heading1"/>
    <w:next w:val="Normal"/>
    <w:uiPriority w:val="39"/>
    <w:unhideWhenUsed/>
    <w:qFormat/>
    <w:rsid w:val="008D68FB"/>
    <w:pPr>
      <w:outlineLvl w:val="9"/>
    </w:pPr>
    <w:rPr>
      <w:rFonts w:ascii="Calibri Light" w:hAnsi="Calibri Light"/>
      <w:color w:val="2E74B5"/>
    </w:rPr>
  </w:style>
  <w:style w:type="paragraph" w:styleId="TOC1">
    <w:name w:val="toc 1"/>
    <w:basedOn w:val="Normal"/>
    <w:next w:val="Normal"/>
    <w:autoRedefine/>
    <w:uiPriority w:val="39"/>
    <w:unhideWhenUsed/>
    <w:rsid w:val="008D68FB"/>
    <w:pPr>
      <w:spacing w:before="120" w:after="120"/>
    </w:pPr>
    <w:rPr>
      <w:rFonts w:ascii="Calibri" w:hAnsi="Calibri"/>
      <w:b/>
      <w:bCs/>
      <w:caps/>
      <w:sz w:val="20"/>
      <w:szCs w:val="20"/>
    </w:rPr>
  </w:style>
  <w:style w:type="table" w:customStyle="1" w:styleId="TableNormal1">
    <w:name w:val="Table Normal1"/>
    <w:uiPriority w:val="2"/>
    <w:semiHidden/>
    <w:unhideWhenUsed/>
    <w:qFormat/>
    <w:rsid w:val="008D68FB"/>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rsid w:val="008D68FB"/>
    <w:pPr>
      <w:widowControl w:val="0"/>
      <w:spacing w:after="0" w:line="240" w:lineRule="auto"/>
      <w:ind w:left="100"/>
    </w:pPr>
    <w:rPr>
      <w:sz w:val="10"/>
      <w:szCs w:val="10"/>
      <w:lang w:val="en-US"/>
    </w:rPr>
  </w:style>
  <w:style w:type="character" w:customStyle="1" w:styleId="BodyTextChar">
    <w:name w:val="Body Text Char"/>
    <w:basedOn w:val="DefaultParagraphFont"/>
    <w:link w:val="BodyText"/>
    <w:uiPriority w:val="1"/>
    <w:rsid w:val="008D68FB"/>
    <w:rPr>
      <w:rFonts w:ascii="Book Antiqua" w:eastAsia="Times New Roman" w:hAnsi="Book Antiqua" w:cs="Times New Roman"/>
      <w:sz w:val="10"/>
      <w:szCs w:val="10"/>
      <w:lang w:val="en-US"/>
    </w:rPr>
  </w:style>
  <w:style w:type="paragraph" w:customStyle="1" w:styleId="TableParagraph">
    <w:name w:val="Table Paragraph"/>
    <w:basedOn w:val="Normal"/>
    <w:uiPriority w:val="1"/>
    <w:rsid w:val="008D68FB"/>
    <w:pPr>
      <w:widowControl w:val="0"/>
      <w:spacing w:after="0" w:line="240" w:lineRule="auto"/>
    </w:pPr>
    <w:rPr>
      <w:lang w:val="en-US"/>
    </w:rPr>
  </w:style>
  <w:style w:type="paragraph" w:customStyle="1" w:styleId="2-ortabaslk">
    <w:name w:val="2-ortabaslk"/>
    <w:basedOn w:val="Normal"/>
    <w:rsid w:val="008D68FB"/>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TableNormal"/>
    <w:uiPriority w:val="47"/>
    <w:rsid w:val="008D68FB"/>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NoList"/>
    <w:uiPriority w:val="99"/>
    <w:semiHidden/>
    <w:unhideWhenUsed/>
    <w:rsid w:val="008D68FB"/>
  </w:style>
  <w:style w:type="table" w:customStyle="1" w:styleId="KlavuzuTablo4-Vurgu61">
    <w:name w:val="Kılavuzu Tablo 4 - Vurgu 61"/>
    <w:basedOn w:val="TableNormal"/>
    <w:uiPriority w:val="49"/>
    <w:rsid w:val="008D68FB"/>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MediumShading1-Accent5">
    <w:name w:val="Medium Shading 1 Accent 5"/>
    <w:basedOn w:val="TableNormal"/>
    <w:uiPriority w:val="63"/>
    <w:rsid w:val="008D68F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5">
    <w:name w:val="Light List Accent 5"/>
    <w:basedOn w:val="TableNormal"/>
    <w:uiPriority w:val="61"/>
    <w:rsid w:val="008D68F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TableNormal"/>
    <w:uiPriority w:val="62"/>
    <w:rsid w:val="008D68F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8D68F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4">
    <w:name w:val="Light List Accent 4"/>
    <w:basedOn w:val="TableNormal"/>
    <w:uiPriority w:val="61"/>
    <w:rsid w:val="008D68FB"/>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TableNormal"/>
    <w:uiPriority w:val="49"/>
    <w:rsid w:val="008D68FB"/>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TableNormal"/>
    <w:uiPriority w:val="49"/>
    <w:rsid w:val="008D68FB"/>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TableNormal"/>
    <w:uiPriority w:val="50"/>
    <w:rsid w:val="008D68FB"/>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TableNormal"/>
    <w:uiPriority w:val="50"/>
    <w:rsid w:val="008D68FB"/>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TableNormal"/>
    <w:uiPriority w:val="50"/>
    <w:rsid w:val="008D68FB"/>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TableNormal"/>
    <w:uiPriority w:val="49"/>
    <w:rsid w:val="008D68FB"/>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CommentReference">
    <w:name w:val="annotation reference"/>
    <w:uiPriority w:val="99"/>
    <w:semiHidden/>
    <w:unhideWhenUsed/>
    <w:rsid w:val="008D68FB"/>
    <w:rPr>
      <w:sz w:val="16"/>
      <w:szCs w:val="16"/>
    </w:rPr>
  </w:style>
  <w:style w:type="paragraph" w:styleId="CommentText">
    <w:name w:val="annotation text"/>
    <w:basedOn w:val="Normal"/>
    <w:link w:val="CommentTextChar"/>
    <w:uiPriority w:val="99"/>
    <w:semiHidden/>
    <w:unhideWhenUsed/>
    <w:rsid w:val="008D68FB"/>
    <w:pPr>
      <w:spacing w:line="240" w:lineRule="auto"/>
    </w:pPr>
    <w:rPr>
      <w:sz w:val="20"/>
      <w:szCs w:val="20"/>
    </w:rPr>
  </w:style>
  <w:style w:type="character" w:customStyle="1" w:styleId="CommentTextChar">
    <w:name w:val="Comment Text Char"/>
    <w:basedOn w:val="DefaultParagraphFont"/>
    <w:link w:val="CommentText"/>
    <w:uiPriority w:val="99"/>
    <w:semiHidden/>
    <w:rsid w:val="008D68FB"/>
    <w:rPr>
      <w:rFonts w:ascii="Book Antiqua" w:eastAsia="Times New Roman"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8D68FB"/>
    <w:rPr>
      <w:b/>
      <w:bCs/>
    </w:rPr>
  </w:style>
  <w:style w:type="character" w:customStyle="1" w:styleId="CommentSubjectChar">
    <w:name w:val="Comment Subject Char"/>
    <w:basedOn w:val="CommentTextChar"/>
    <w:link w:val="CommentSubject"/>
    <w:uiPriority w:val="99"/>
    <w:semiHidden/>
    <w:rsid w:val="008D68FB"/>
    <w:rPr>
      <w:rFonts w:ascii="Book Antiqua" w:eastAsia="Times New Roman" w:hAnsi="Book Antiqua" w:cs="Times New Roman"/>
      <w:b/>
      <w:bCs/>
      <w:sz w:val="20"/>
      <w:szCs w:val="20"/>
    </w:rPr>
  </w:style>
  <w:style w:type="table" w:customStyle="1" w:styleId="TabloKlavuzu1">
    <w:name w:val="Tablo Kılavuzu1"/>
    <w:basedOn w:val="TableNormal"/>
    <w:next w:val="TableGrid"/>
    <w:uiPriority w:val="39"/>
    <w:rsid w:val="008D68F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8D68FB"/>
    <w:pPr>
      <w:spacing w:after="0"/>
    </w:pPr>
  </w:style>
  <w:style w:type="paragraph" w:customStyle="1" w:styleId="BALIK2">
    <w:name w:val="BAŞLIK 2"/>
    <w:basedOn w:val="Heading2"/>
    <w:rsid w:val="008D68FB"/>
    <w:pPr>
      <w:spacing w:before="100" w:beforeAutospacing="1" w:after="100" w:afterAutospacing="1"/>
    </w:pPr>
    <w:rPr>
      <w:rFonts w:ascii="Times New Roman" w:eastAsia="Times New Roman" w:hAnsi="Times New Roman"/>
      <w:b w:val="0"/>
      <w:bCs/>
      <w:sz w:val="24"/>
      <w:szCs w:val="26"/>
    </w:rPr>
  </w:style>
  <w:style w:type="paragraph" w:styleId="TOC2">
    <w:name w:val="toc 2"/>
    <w:basedOn w:val="Normal"/>
    <w:next w:val="Normal"/>
    <w:autoRedefine/>
    <w:uiPriority w:val="39"/>
    <w:unhideWhenUsed/>
    <w:rsid w:val="008D68FB"/>
    <w:pPr>
      <w:spacing w:after="0"/>
      <w:ind w:left="240"/>
    </w:pPr>
    <w:rPr>
      <w:rFonts w:ascii="Calibri" w:hAnsi="Calibri"/>
      <w:smallCaps/>
      <w:sz w:val="20"/>
      <w:szCs w:val="20"/>
    </w:rPr>
  </w:style>
  <w:style w:type="paragraph" w:styleId="TOC3">
    <w:name w:val="toc 3"/>
    <w:basedOn w:val="Normal"/>
    <w:next w:val="Normal"/>
    <w:autoRedefine/>
    <w:uiPriority w:val="39"/>
    <w:unhideWhenUsed/>
    <w:rsid w:val="008D68FB"/>
    <w:pPr>
      <w:spacing w:after="0"/>
      <w:ind w:left="480"/>
    </w:pPr>
    <w:rPr>
      <w:rFonts w:ascii="Calibri" w:hAnsi="Calibri"/>
      <w:i/>
      <w:iCs/>
      <w:sz w:val="20"/>
      <w:szCs w:val="20"/>
    </w:rPr>
  </w:style>
  <w:style w:type="table" w:customStyle="1" w:styleId="KlavuzuTablo4-Vurgu11">
    <w:name w:val="Kılavuzu Tablo 4 - Vurgu 11"/>
    <w:basedOn w:val="TableNormal"/>
    <w:uiPriority w:val="49"/>
    <w:rsid w:val="008D68FB"/>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ParagraphChar">
    <w:name w:val="List Paragraph Char"/>
    <w:aliases w:val="içindekiler vb Char"/>
    <w:link w:val="ListParagraph"/>
    <w:uiPriority w:val="34"/>
    <w:locked/>
    <w:rsid w:val="008D68FB"/>
    <w:rPr>
      <w:rFonts w:ascii="Book Antiqua" w:eastAsia="Times New Roman" w:hAnsi="Book Antiqua" w:cs="Times New Roman"/>
      <w:sz w:val="24"/>
      <w:szCs w:val="21"/>
      <w:lang w:eastAsia="tr-TR"/>
    </w:rPr>
  </w:style>
  <w:style w:type="table" w:customStyle="1" w:styleId="KlavuzuTablo4-Vurgu12">
    <w:name w:val="Kılavuzu Tablo 4 - Vurgu 12"/>
    <w:basedOn w:val="TableNormal"/>
    <w:uiPriority w:val="49"/>
    <w:rsid w:val="008D68FB"/>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TableNormal"/>
    <w:uiPriority w:val="49"/>
    <w:rsid w:val="008D68FB"/>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TableNormal"/>
    <w:next w:val="MediumShading1-Accent5"/>
    <w:uiPriority w:val="63"/>
    <w:rsid w:val="008D68FB"/>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Grid-Accent6">
    <w:name w:val="Light Grid Accent 6"/>
    <w:basedOn w:val="TableNormal"/>
    <w:uiPriority w:val="62"/>
    <w:rsid w:val="008D68FB"/>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Title">
    <w:name w:val="Title"/>
    <w:basedOn w:val="Normal"/>
    <w:next w:val="Normal"/>
    <w:link w:val="TitleChar"/>
    <w:uiPriority w:val="10"/>
    <w:qFormat/>
    <w:rsid w:val="008D68FB"/>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itleChar">
    <w:name w:val="Title Char"/>
    <w:basedOn w:val="DefaultParagraphFont"/>
    <w:link w:val="Title"/>
    <w:uiPriority w:val="10"/>
    <w:rsid w:val="008D68FB"/>
    <w:rPr>
      <w:rFonts w:ascii="Calibri Light" w:eastAsia="SimSun" w:hAnsi="Calibri Light" w:cs="Times New Roman"/>
      <w:caps/>
      <w:color w:val="44546A"/>
      <w:spacing w:val="30"/>
      <w:sz w:val="72"/>
      <w:szCs w:val="72"/>
      <w:lang w:eastAsia="tr-TR"/>
    </w:rPr>
  </w:style>
  <w:style w:type="paragraph" w:customStyle="1" w:styleId="a">
    <w:basedOn w:val="Normal"/>
    <w:next w:val="Normal"/>
    <w:uiPriority w:val="30"/>
    <w:qFormat/>
    <w:rsid w:val="008D68FB"/>
    <w:pPr>
      <w:spacing w:before="160" w:line="276" w:lineRule="auto"/>
      <w:ind w:left="936" w:right="936"/>
      <w:jc w:val="center"/>
    </w:pPr>
    <w:rPr>
      <w:rFonts w:ascii="Calibri Light" w:eastAsia="SimSun" w:hAnsi="Calibri Light"/>
      <w:caps/>
      <w:color w:val="2E74B5"/>
      <w:sz w:val="28"/>
      <w:szCs w:val="28"/>
    </w:rPr>
  </w:style>
  <w:style w:type="character" w:customStyle="1" w:styleId="SubtitleChar">
    <w:name w:val="Subtitle Char"/>
    <w:link w:val="Subtitle"/>
    <w:uiPriority w:val="11"/>
    <w:rsid w:val="008D68FB"/>
    <w:rPr>
      <w:color w:val="44546A"/>
      <w:sz w:val="28"/>
      <w:szCs w:val="28"/>
    </w:rPr>
  </w:style>
  <w:style w:type="character" w:styleId="Emphasis">
    <w:name w:val="Emphasis"/>
    <w:uiPriority w:val="20"/>
    <w:qFormat/>
    <w:rsid w:val="008D68FB"/>
    <w:rPr>
      <w:i/>
      <w:iCs/>
      <w:color w:val="000000"/>
    </w:rPr>
  </w:style>
  <w:style w:type="character" w:customStyle="1" w:styleId="QuoteChar">
    <w:name w:val="Quote Char"/>
    <w:link w:val="Quote"/>
    <w:uiPriority w:val="29"/>
    <w:rsid w:val="008D68FB"/>
    <w:rPr>
      <w:i/>
      <w:iCs/>
      <w:color w:val="7B7B7B"/>
      <w:sz w:val="24"/>
      <w:szCs w:val="24"/>
    </w:rPr>
  </w:style>
  <w:style w:type="character" w:customStyle="1" w:styleId="IntenseQuoteChar">
    <w:name w:val="Intense Quote Char"/>
    <w:link w:val="IntenseQuote"/>
    <w:uiPriority w:val="30"/>
    <w:rsid w:val="008D68FB"/>
    <w:rPr>
      <w:rFonts w:ascii="Calibri Light" w:eastAsia="SimSun" w:hAnsi="Calibri Light" w:cs="Times New Roman"/>
      <w:caps/>
      <w:color w:val="2E74B5"/>
      <w:sz w:val="28"/>
      <w:szCs w:val="28"/>
    </w:rPr>
  </w:style>
  <w:style w:type="character" w:styleId="SubtleEmphasis">
    <w:name w:val="Subtle Emphasis"/>
    <w:uiPriority w:val="19"/>
    <w:qFormat/>
    <w:rsid w:val="008D68FB"/>
    <w:rPr>
      <w:i/>
      <w:iCs/>
      <w:color w:val="595959"/>
    </w:rPr>
  </w:style>
  <w:style w:type="character" w:styleId="IntenseEmphasis">
    <w:name w:val="Intense Emphasis"/>
    <w:uiPriority w:val="21"/>
    <w:qFormat/>
    <w:rsid w:val="008D68FB"/>
    <w:rPr>
      <w:b/>
      <w:bCs/>
      <w:i/>
      <w:iCs/>
      <w:color w:val="auto"/>
    </w:rPr>
  </w:style>
  <w:style w:type="character" w:styleId="SubtleReference">
    <w:name w:val="Subtle Reference"/>
    <w:uiPriority w:val="31"/>
    <w:qFormat/>
    <w:rsid w:val="008D68FB"/>
    <w:rPr>
      <w:caps w:val="0"/>
      <w:smallCaps/>
      <w:color w:val="404040"/>
      <w:spacing w:val="0"/>
      <w:u w:val="single" w:color="7F7F7F"/>
    </w:rPr>
  </w:style>
  <w:style w:type="character" w:styleId="IntenseReference">
    <w:name w:val="Intense Reference"/>
    <w:uiPriority w:val="32"/>
    <w:qFormat/>
    <w:rsid w:val="008D68FB"/>
    <w:rPr>
      <w:b/>
      <w:bCs/>
      <w:caps w:val="0"/>
      <w:smallCaps/>
      <w:color w:val="auto"/>
      <w:spacing w:val="0"/>
      <w:u w:val="single"/>
    </w:rPr>
  </w:style>
  <w:style w:type="character" w:styleId="BookTitle">
    <w:name w:val="Book Title"/>
    <w:uiPriority w:val="33"/>
    <w:qFormat/>
    <w:rsid w:val="008D68FB"/>
    <w:rPr>
      <w:b/>
      <w:bCs/>
      <w:caps w:val="0"/>
      <w:smallCaps/>
      <w:spacing w:val="0"/>
    </w:rPr>
  </w:style>
  <w:style w:type="paragraph" w:styleId="TOC4">
    <w:name w:val="toc 4"/>
    <w:basedOn w:val="Normal"/>
    <w:next w:val="Normal"/>
    <w:autoRedefine/>
    <w:uiPriority w:val="39"/>
    <w:unhideWhenUsed/>
    <w:rsid w:val="008D68FB"/>
    <w:pPr>
      <w:spacing w:after="0"/>
      <w:ind w:left="720"/>
    </w:pPr>
    <w:rPr>
      <w:rFonts w:ascii="Calibri" w:hAnsi="Calibri"/>
      <w:sz w:val="18"/>
      <w:szCs w:val="18"/>
    </w:rPr>
  </w:style>
  <w:style w:type="paragraph" w:styleId="TOC5">
    <w:name w:val="toc 5"/>
    <w:basedOn w:val="Normal"/>
    <w:next w:val="Normal"/>
    <w:autoRedefine/>
    <w:uiPriority w:val="39"/>
    <w:unhideWhenUsed/>
    <w:rsid w:val="008D68FB"/>
    <w:pPr>
      <w:spacing w:after="0"/>
      <w:ind w:left="960"/>
    </w:pPr>
    <w:rPr>
      <w:rFonts w:ascii="Calibri" w:hAnsi="Calibri"/>
      <w:sz w:val="18"/>
      <w:szCs w:val="18"/>
    </w:rPr>
  </w:style>
  <w:style w:type="paragraph" w:styleId="TOC6">
    <w:name w:val="toc 6"/>
    <w:basedOn w:val="Normal"/>
    <w:next w:val="Normal"/>
    <w:autoRedefine/>
    <w:uiPriority w:val="39"/>
    <w:unhideWhenUsed/>
    <w:rsid w:val="008D68FB"/>
    <w:pPr>
      <w:spacing w:after="0"/>
      <w:ind w:left="1200"/>
    </w:pPr>
    <w:rPr>
      <w:rFonts w:ascii="Calibri" w:hAnsi="Calibri"/>
      <w:sz w:val="18"/>
      <w:szCs w:val="18"/>
    </w:rPr>
  </w:style>
  <w:style w:type="paragraph" w:styleId="TOC7">
    <w:name w:val="toc 7"/>
    <w:basedOn w:val="Normal"/>
    <w:next w:val="Normal"/>
    <w:autoRedefine/>
    <w:uiPriority w:val="39"/>
    <w:unhideWhenUsed/>
    <w:rsid w:val="008D68FB"/>
    <w:pPr>
      <w:spacing w:after="0"/>
      <w:ind w:left="1440"/>
    </w:pPr>
    <w:rPr>
      <w:rFonts w:ascii="Calibri" w:hAnsi="Calibri"/>
      <w:sz w:val="18"/>
      <w:szCs w:val="18"/>
    </w:rPr>
  </w:style>
  <w:style w:type="paragraph" w:styleId="TOC8">
    <w:name w:val="toc 8"/>
    <w:basedOn w:val="Normal"/>
    <w:next w:val="Normal"/>
    <w:autoRedefine/>
    <w:uiPriority w:val="39"/>
    <w:unhideWhenUsed/>
    <w:rsid w:val="008D68FB"/>
    <w:pPr>
      <w:spacing w:after="0"/>
      <w:ind w:left="1680"/>
    </w:pPr>
    <w:rPr>
      <w:rFonts w:ascii="Calibri" w:hAnsi="Calibri"/>
      <w:sz w:val="18"/>
      <w:szCs w:val="18"/>
    </w:rPr>
  </w:style>
  <w:style w:type="paragraph" w:styleId="TOC9">
    <w:name w:val="toc 9"/>
    <w:basedOn w:val="Normal"/>
    <w:next w:val="Normal"/>
    <w:autoRedefine/>
    <w:uiPriority w:val="39"/>
    <w:unhideWhenUsed/>
    <w:rsid w:val="008D68FB"/>
    <w:pPr>
      <w:spacing w:after="0"/>
      <w:ind w:left="1920"/>
    </w:pPr>
    <w:rPr>
      <w:rFonts w:ascii="Calibri" w:hAnsi="Calibri"/>
      <w:sz w:val="18"/>
      <w:szCs w:val="18"/>
    </w:rPr>
  </w:style>
  <w:style w:type="paragraph" w:styleId="Subtitle">
    <w:name w:val="Subtitle"/>
    <w:basedOn w:val="Normal"/>
    <w:next w:val="Normal"/>
    <w:link w:val="SubtitleChar"/>
    <w:uiPriority w:val="11"/>
    <w:qFormat/>
    <w:rsid w:val="008D68FB"/>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DefaultParagraphFont"/>
    <w:uiPriority w:val="11"/>
    <w:rsid w:val="008D68FB"/>
    <w:rPr>
      <w:rFonts w:asciiTheme="majorHAnsi" w:eastAsiaTheme="majorEastAsia" w:hAnsiTheme="majorHAnsi" w:cstheme="majorBidi"/>
      <w:i/>
      <w:iCs/>
      <w:color w:val="4F81BD" w:themeColor="accent1"/>
      <w:spacing w:val="15"/>
      <w:sz w:val="24"/>
      <w:szCs w:val="24"/>
      <w:lang w:eastAsia="tr-TR"/>
    </w:rPr>
  </w:style>
  <w:style w:type="paragraph" w:styleId="Quote">
    <w:name w:val="Quote"/>
    <w:basedOn w:val="Normal"/>
    <w:next w:val="Normal"/>
    <w:link w:val="QuoteChar"/>
    <w:uiPriority w:val="29"/>
    <w:qFormat/>
    <w:rsid w:val="008D68FB"/>
    <w:rPr>
      <w:rFonts w:asciiTheme="minorHAnsi" w:eastAsiaTheme="minorHAnsi" w:hAnsiTheme="minorHAnsi" w:cstheme="minorBidi"/>
      <w:i/>
      <w:iCs/>
      <w:color w:val="7B7B7B"/>
      <w:szCs w:val="24"/>
      <w:lang w:eastAsia="en-US"/>
    </w:rPr>
  </w:style>
  <w:style w:type="character" w:customStyle="1" w:styleId="TrnakChar">
    <w:name w:val="Tırnak Char"/>
    <w:basedOn w:val="DefaultParagraphFont"/>
    <w:uiPriority w:val="29"/>
    <w:rsid w:val="008D68FB"/>
    <w:rPr>
      <w:rFonts w:ascii="Book Antiqua" w:eastAsia="Times New Roman" w:hAnsi="Book Antiqua" w:cs="Times New Roman"/>
      <w:i/>
      <w:iCs/>
      <w:color w:val="000000" w:themeColor="text1"/>
      <w:sz w:val="24"/>
      <w:szCs w:val="21"/>
      <w:lang w:eastAsia="tr-TR"/>
    </w:rPr>
  </w:style>
  <w:style w:type="paragraph" w:styleId="IntenseQuote">
    <w:name w:val="Intense Quote"/>
    <w:basedOn w:val="Normal"/>
    <w:next w:val="Normal"/>
    <w:link w:val="IntenseQuoteChar"/>
    <w:uiPriority w:val="30"/>
    <w:qFormat/>
    <w:rsid w:val="008D68FB"/>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DefaultParagraphFont"/>
    <w:uiPriority w:val="30"/>
    <w:rsid w:val="008D68FB"/>
    <w:rPr>
      <w:rFonts w:ascii="Book Antiqua" w:eastAsia="Times New Roman" w:hAnsi="Book Antiqua" w:cs="Times New Roman"/>
      <w:b/>
      <w:bCs/>
      <w:i/>
      <w:iCs/>
      <w:color w:val="4F81BD" w:themeColor="accent1"/>
      <w:sz w:val="24"/>
      <w:szCs w:val="21"/>
      <w:lang w:eastAsia="tr-TR"/>
    </w:rPr>
  </w:style>
  <w:style w:type="character" w:customStyle="1" w:styleId="NormalWebChar">
    <w:name w:val="Normal (Web) Char"/>
    <w:basedOn w:val="DefaultParagraphFont"/>
    <w:link w:val="NormalWeb"/>
    <w:rsid w:val="00477695"/>
    <w:rPr>
      <w:rFonts w:ascii="Times New Roman" w:eastAsia="Times New Roman" w:hAnsi="Times New Roman" w:cs="Times New Roman"/>
      <w:sz w:val="24"/>
      <w:szCs w:val="24"/>
      <w:lang w:eastAsia="tr-TR"/>
    </w:rPr>
  </w:style>
  <w:style w:type="character" w:customStyle="1" w:styleId="widget-pane-link">
    <w:name w:val="widget-pane-link"/>
    <w:basedOn w:val="DefaultParagraphFont"/>
    <w:rsid w:val="0013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115513097500514E-2"/>
          <c:y val="4.400811485643033E-2"/>
          <c:w val="0.69122385055227831"/>
          <c:h val="0.85669225967541385"/>
        </c:manualLayout>
      </c:layout>
      <c:barChart>
        <c:barDir val="col"/>
        <c:grouping val="clustered"/>
        <c:varyColors val="0"/>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255</c:v>
                </c:pt>
                <c:pt idx="1">
                  <c:v>240</c:v>
                </c:pt>
                <c:pt idx="2">
                  <c:v>185</c:v>
                </c:pt>
                <c:pt idx="3">
                  <c:v>230</c:v>
                </c:pt>
                <c:pt idx="4">
                  <c:v>290</c:v>
                </c:pt>
                <c:pt idx="5">
                  <c:v>235</c:v>
                </c:pt>
                <c:pt idx="6">
                  <c:v>300</c:v>
                </c:pt>
                <c:pt idx="7">
                  <c:v>300</c:v>
                </c:pt>
                <c:pt idx="9">
                  <c:v>300</c:v>
                </c:pt>
                <c:pt idx="10">
                  <c:v>300</c:v>
                </c:pt>
                <c:pt idx="12">
                  <c:v>300</c:v>
                </c:pt>
              </c:numCache>
            </c:numRef>
          </c:val>
          <c:extLst xmlns:c16r2="http://schemas.microsoft.com/office/drawing/2015/06/chart">
            <c:ext xmlns:c16="http://schemas.microsoft.com/office/drawing/2014/chart" uri="{C3380CC4-5D6E-409C-BE32-E72D297353CC}">
              <c16:uniqueId val="{00000000-C92C-4681-B9DF-2DE0084E3B80}"/>
            </c:ext>
          </c:extLst>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32</c:v>
                </c:pt>
                <c:pt idx="1">
                  <c:v>28</c:v>
                </c:pt>
                <c:pt idx="2">
                  <c:v>40</c:v>
                </c:pt>
                <c:pt idx="3">
                  <c:v>36</c:v>
                </c:pt>
                <c:pt idx="4">
                  <c:v>8</c:v>
                </c:pt>
                <c:pt idx="5">
                  <c:v>28</c:v>
                </c:pt>
              </c:numCache>
            </c:numRef>
          </c:val>
          <c:extLst xmlns:c16r2="http://schemas.microsoft.com/office/drawing/2015/06/chart">
            <c:ext xmlns:c16="http://schemas.microsoft.com/office/drawing/2014/chart" uri="{C3380CC4-5D6E-409C-BE32-E72D297353CC}">
              <c16:uniqueId val="{00000001-C92C-4681-B9DF-2DE0084E3B80}"/>
            </c:ext>
          </c:extLst>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3</c:v>
                </c:pt>
                <c:pt idx="1">
                  <c:v>15</c:v>
                </c:pt>
                <c:pt idx="2">
                  <c:v>27</c:v>
                </c:pt>
                <c:pt idx="3">
                  <c:v>9</c:v>
                </c:pt>
                <c:pt idx="5">
                  <c:v>9</c:v>
                </c:pt>
              </c:numCache>
            </c:numRef>
          </c:val>
          <c:extLst xmlns:c16r2="http://schemas.microsoft.com/office/drawing/2015/06/chart">
            <c:ext xmlns:c16="http://schemas.microsoft.com/office/drawing/2014/chart" uri="{C3380CC4-5D6E-409C-BE32-E72D297353CC}">
              <c16:uniqueId val="{00000002-C92C-4681-B9DF-2DE0084E3B80}"/>
            </c:ext>
          </c:extLst>
        </c:ser>
        <c:ser>
          <c:idx val="3"/>
          <c:order val="3"/>
          <c:tx>
            <c:strRef>
              <c:f>Sayfa1!$E$1</c:f>
              <c:strCache>
                <c:ptCount val="1"/>
                <c:pt idx="0">
                  <c:v>Kısmen Katılıyorum                               (2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2">
                  <c:v>6</c:v>
                </c:pt>
                <c:pt idx="3">
                  <c:v>4</c:v>
                </c:pt>
                <c:pt idx="5">
                  <c:v>6</c:v>
                </c:pt>
              </c:numCache>
            </c:numRef>
          </c:val>
          <c:extLst xmlns:c16r2="http://schemas.microsoft.com/office/drawing/2015/06/chart">
            <c:ext xmlns:c16="http://schemas.microsoft.com/office/drawing/2014/chart" uri="{C3380CC4-5D6E-409C-BE32-E72D297353CC}">
              <c16:uniqueId val="{00000003-C92C-4681-B9DF-2DE0084E3B80}"/>
            </c:ext>
          </c:extLst>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2">
                  <c:v>1</c:v>
                </c:pt>
                <c:pt idx="12">
                  <c:v>3</c:v>
                </c:pt>
              </c:numCache>
            </c:numRef>
          </c:val>
          <c:extLst xmlns:c16r2="http://schemas.microsoft.com/office/drawing/2015/06/chart">
            <c:ext xmlns:c16="http://schemas.microsoft.com/office/drawing/2014/chart" uri="{C3380CC4-5D6E-409C-BE32-E72D297353CC}">
              <c16:uniqueId val="{00000004-C92C-4681-B9DF-2DE0084E3B80}"/>
            </c:ext>
          </c:extLst>
        </c:ser>
        <c:dLbls>
          <c:showLegendKey val="0"/>
          <c:showVal val="0"/>
          <c:showCatName val="0"/>
          <c:showSerName val="0"/>
          <c:showPercent val="0"/>
          <c:showBubbleSize val="0"/>
        </c:dLbls>
        <c:gapWidth val="150"/>
        <c:axId val="281298320"/>
        <c:axId val="281297536"/>
      </c:barChart>
      <c:catAx>
        <c:axId val="281298320"/>
        <c:scaling>
          <c:orientation val="minMax"/>
        </c:scaling>
        <c:delete val="0"/>
        <c:axPos val="b"/>
        <c:numFmt formatCode="General" sourceLinked="1"/>
        <c:majorTickMark val="out"/>
        <c:minorTickMark val="none"/>
        <c:tickLblPos val="nextTo"/>
        <c:crossAx val="281297536"/>
        <c:crosses val="autoZero"/>
        <c:auto val="1"/>
        <c:lblAlgn val="ctr"/>
        <c:lblOffset val="100"/>
        <c:noMultiLvlLbl val="0"/>
      </c:catAx>
      <c:valAx>
        <c:axId val="281297536"/>
        <c:scaling>
          <c:orientation val="minMax"/>
        </c:scaling>
        <c:delete val="0"/>
        <c:axPos val="l"/>
        <c:majorGridlines/>
        <c:numFmt formatCode="General" sourceLinked="1"/>
        <c:majorTickMark val="out"/>
        <c:minorTickMark val="none"/>
        <c:tickLblPos val="nextTo"/>
        <c:crossAx val="281298320"/>
        <c:crosses val="autoZero"/>
        <c:crossBetween val="between"/>
      </c:valAx>
    </c:plotArea>
    <c:legend>
      <c:legendPos val="r"/>
      <c:layout>
        <c:manualLayout>
          <c:xMode val="edge"/>
          <c:yMode val="edge"/>
          <c:x val="0.75495101994776614"/>
          <c:y val="0.13765137328339572"/>
          <c:w val="0.24284509461956946"/>
          <c:h val="0.6216385767790328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901E-2"/>
          <c:y val="4.4057617797775513E-2"/>
          <c:w val="0.67687261865364612"/>
          <c:h val="0.85653105861767365"/>
        </c:manualLayout>
      </c:layout>
      <c:barChart>
        <c:barDir val="col"/>
        <c:grouping val="clustered"/>
        <c:varyColors val="0"/>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35</c:v>
                </c:pt>
                <c:pt idx="1">
                  <c:v>30</c:v>
                </c:pt>
                <c:pt idx="2">
                  <c:v>35</c:v>
                </c:pt>
                <c:pt idx="3">
                  <c:v>35</c:v>
                </c:pt>
                <c:pt idx="4">
                  <c:v>35</c:v>
                </c:pt>
                <c:pt idx="5">
                  <c:v>15</c:v>
                </c:pt>
                <c:pt idx="6">
                  <c:v>25</c:v>
                </c:pt>
                <c:pt idx="7">
                  <c:v>35</c:v>
                </c:pt>
                <c:pt idx="8">
                  <c:v>45</c:v>
                </c:pt>
                <c:pt idx="9">
                  <c:v>40</c:v>
                </c:pt>
                <c:pt idx="10">
                  <c:v>35</c:v>
                </c:pt>
                <c:pt idx="11">
                  <c:v>10</c:v>
                </c:pt>
                <c:pt idx="12">
                  <c:v>25</c:v>
                </c:pt>
              </c:numCache>
            </c:numRef>
          </c:val>
          <c:extLst xmlns:c16r2="http://schemas.microsoft.com/office/drawing/2015/06/chart">
            <c:ext xmlns:c16="http://schemas.microsoft.com/office/drawing/2014/chart" uri="{C3380CC4-5D6E-409C-BE32-E72D297353CC}">
              <c16:uniqueId val="{00000000-11F8-4B8F-A7A7-AF672580D9B9}"/>
            </c:ext>
          </c:extLst>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16</c:v>
                </c:pt>
                <c:pt idx="1">
                  <c:v>20</c:v>
                </c:pt>
                <c:pt idx="2">
                  <c:v>12</c:v>
                </c:pt>
                <c:pt idx="3">
                  <c:v>12</c:v>
                </c:pt>
                <c:pt idx="4">
                  <c:v>12</c:v>
                </c:pt>
                <c:pt idx="5">
                  <c:v>12</c:v>
                </c:pt>
                <c:pt idx="6">
                  <c:v>16</c:v>
                </c:pt>
                <c:pt idx="7">
                  <c:v>16</c:v>
                </c:pt>
                <c:pt idx="8">
                  <c:v>8</c:v>
                </c:pt>
                <c:pt idx="9">
                  <c:v>12</c:v>
                </c:pt>
                <c:pt idx="10">
                  <c:v>16</c:v>
                </c:pt>
                <c:pt idx="11">
                  <c:v>8</c:v>
                </c:pt>
                <c:pt idx="12">
                  <c:v>16</c:v>
                </c:pt>
              </c:numCache>
            </c:numRef>
          </c:val>
          <c:extLst xmlns:c16r2="http://schemas.microsoft.com/office/drawing/2015/06/chart">
            <c:ext xmlns:c16="http://schemas.microsoft.com/office/drawing/2014/chart" uri="{C3380CC4-5D6E-409C-BE32-E72D297353CC}">
              <c16:uniqueId val="{00000001-11F8-4B8F-A7A7-AF672580D9B9}"/>
            </c:ext>
          </c:extLst>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3">
                  <c:v>3</c:v>
                </c:pt>
              </c:numCache>
            </c:numRef>
          </c:val>
          <c:extLst xmlns:c16r2="http://schemas.microsoft.com/office/drawing/2015/06/chart">
            <c:ext xmlns:c16="http://schemas.microsoft.com/office/drawing/2014/chart" uri="{C3380CC4-5D6E-409C-BE32-E72D297353CC}">
              <c16:uniqueId val="{00000002-11F8-4B8F-A7A7-AF672580D9B9}"/>
            </c:ext>
          </c:extLst>
        </c:ser>
        <c:ser>
          <c:idx val="3"/>
          <c:order val="3"/>
          <c:tx>
            <c:strRef>
              <c:f>Sayfa1!$E$1</c:f>
              <c:strCache>
                <c:ptCount val="1"/>
                <c:pt idx="0">
                  <c:v>Kısmen Katılıyorum                               (2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4">
                  <c:v>2</c:v>
                </c:pt>
                <c:pt idx="5">
                  <c:v>6</c:v>
                </c:pt>
                <c:pt idx="6">
                  <c:v>4</c:v>
                </c:pt>
                <c:pt idx="11">
                  <c:v>6</c:v>
                </c:pt>
                <c:pt idx="12">
                  <c:v>2</c:v>
                </c:pt>
              </c:numCache>
            </c:numRef>
          </c:val>
          <c:extLst xmlns:c16r2="http://schemas.microsoft.com/office/drawing/2015/06/chart">
            <c:ext xmlns:c16="http://schemas.microsoft.com/office/drawing/2014/chart" uri="{C3380CC4-5D6E-409C-BE32-E72D297353CC}">
              <c16:uniqueId val="{00000003-11F8-4B8F-A7A7-AF672580D9B9}"/>
            </c:ext>
          </c:extLst>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5">
                  <c:v>2</c:v>
                </c:pt>
                <c:pt idx="11">
                  <c:v>4</c:v>
                </c:pt>
              </c:numCache>
            </c:numRef>
          </c:val>
          <c:extLst xmlns:c16r2="http://schemas.microsoft.com/office/drawing/2015/06/chart">
            <c:ext xmlns:c16="http://schemas.microsoft.com/office/drawing/2014/chart" uri="{C3380CC4-5D6E-409C-BE32-E72D297353CC}">
              <c16:uniqueId val="{00000004-11F8-4B8F-A7A7-AF672580D9B9}"/>
            </c:ext>
          </c:extLst>
        </c:ser>
        <c:dLbls>
          <c:showLegendKey val="0"/>
          <c:showVal val="0"/>
          <c:showCatName val="0"/>
          <c:showSerName val="0"/>
          <c:showPercent val="0"/>
          <c:showBubbleSize val="0"/>
        </c:dLbls>
        <c:gapWidth val="150"/>
        <c:axId val="281304984"/>
        <c:axId val="281301064"/>
      </c:barChart>
      <c:catAx>
        <c:axId val="281304984"/>
        <c:scaling>
          <c:orientation val="minMax"/>
        </c:scaling>
        <c:delete val="0"/>
        <c:axPos val="b"/>
        <c:numFmt formatCode="General" sourceLinked="1"/>
        <c:majorTickMark val="out"/>
        <c:minorTickMark val="none"/>
        <c:tickLblPos val="nextTo"/>
        <c:crossAx val="281301064"/>
        <c:crosses val="autoZero"/>
        <c:auto val="1"/>
        <c:lblAlgn val="ctr"/>
        <c:lblOffset val="100"/>
        <c:noMultiLvlLbl val="0"/>
      </c:catAx>
      <c:valAx>
        <c:axId val="281301064"/>
        <c:scaling>
          <c:orientation val="minMax"/>
        </c:scaling>
        <c:delete val="0"/>
        <c:axPos val="l"/>
        <c:majorGridlines/>
        <c:numFmt formatCode="General" sourceLinked="1"/>
        <c:majorTickMark val="out"/>
        <c:minorTickMark val="none"/>
        <c:tickLblPos val="nextTo"/>
        <c:crossAx val="281304984"/>
        <c:crosses val="autoZero"/>
        <c:crossBetween val="between"/>
      </c:valAx>
    </c:plotArea>
    <c:legend>
      <c:legendPos val="r"/>
      <c:layout>
        <c:manualLayout>
          <c:xMode val="edge"/>
          <c:yMode val="edge"/>
          <c:x val="0.72669225372457946"/>
          <c:y val="8.2979712858926039E-2"/>
          <c:w val="0.27301324749288108"/>
          <c:h val="0.4931538701623002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901E-2"/>
          <c:y val="4.4057617797775513E-2"/>
          <c:w val="0.67687261865364612"/>
          <c:h val="0.85653105861767365"/>
        </c:manualLayout>
      </c:layout>
      <c:barChart>
        <c:barDir val="col"/>
        <c:grouping val="clustered"/>
        <c:varyColors val="0"/>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35</c:v>
                </c:pt>
                <c:pt idx="1">
                  <c:v>30</c:v>
                </c:pt>
                <c:pt idx="2">
                  <c:v>35</c:v>
                </c:pt>
                <c:pt idx="3">
                  <c:v>35</c:v>
                </c:pt>
                <c:pt idx="4">
                  <c:v>35</c:v>
                </c:pt>
                <c:pt idx="5">
                  <c:v>15</c:v>
                </c:pt>
                <c:pt idx="6">
                  <c:v>25</c:v>
                </c:pt>
                <c:pt idx="7">
                  <c:v>35</c:v>
                </c:pt>
                <c:pt idx="8">
                  <c:v>45</c:v>
                </c:pt>
                <c:pt idx="9">
                  <c:v>40</c:v>
                </c:pt>
                <c:pt idx="10">
                  <c:v>35</c:v>
                </c:pt>
                <c:pt idx="11">
                  <c:v>10</c:v>
                </c:pt>
                <c:pt idx="12">
                  <c:v>25</c:v>
                </c:pt>
              </c:numCache>
            </c:numRef>
          </c:val>
          <c:extLst xmlns:c16r2="http://schemas.microsoft.com/office/drawing/2015/06/chart">
            <c:ext xmlns:c16="http://schemas.microsoft.com/office/drawing/2014/chart" uri="{C3380CC4-5D6E-409C-BE32-E72D297353CC}">
              <c16:uniqueId val="{00000000-BCFC-421F-BC96-1723453349EE}"/>
            </c:ext>
          </c:extLst>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16</c:v>
                </c:pt>
                <c:pt idx="1">
                  <c:v>20</c:v>
                </c:pt>
                <c:pt idx="2">
                  <c:v>12</c:v>
                </c:pt>
                <c:pt idx="3">
                  <c:v>12</c:v>
                </c:pt>
                <c:pt idx="4">
                  <c:v>12</c:v>
                </c:pt>
                <c:pt idx="5">
                  <c:v>12</c:v>
                </c:pt>
                <c:pt idx="6">
                  <c:v>16</c:v>
                </c:pt>
                <c:pt idx="7">
                  <c:v>16</c:v>
                </c:pt>
                <c:pt idx="8">
                  <c:v>8</c:v>
                </c:pt>
                <c:pt idx="9">
                  <c:v>12</c:v>
                </c:pt>
                <c:pt idx="10">
                  <c:v>16</c:v>
                </c:pt>
                <c:pt idx="11">
                  <c:v>8</c:v>
                </c:pt>
                <c:pt idx="12">
                  <c:v>16</c:v>
                </c:pt>
              </c:numCache>
            </c:numRef>
          </c:val>
          <c:extLst xmlns:c16r2="http://schemas.microsoft.com/office/drawing/2015/06/chart">
            <c:ext xmlns:c16="http://schemas.microsoft.com/office/drawing/2014/chart" uri="{C3380CC4-5D6E-409C-BE32-E72D297353CC}">
              <c16:uniqueId val="{00000001-BCFC-421F-BC96-1723453349EE}"/>
            </c:ext>
          </c:extLst>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3">
                  <c:v>3</c:v>
                </c:pt>
              </c:numCache>
            </c:numRef>
          </c:val>
          <c:extLst xmlns:c16r2="http://schemas.microsoft.com/office/drawing/2015/06/chart">
            <c:ext xmlns:c16="http://schemas.microsoft.com/office/drawing/2014/chart" uri="{C3380CC4-5D6E-409C-BE32-E72D297353CC}">
              <c16:uniqueId val="{00000002-BCFC-421F-BC96-1723453349EE}"/>
            </c:ext>
          </c:extLst>
        </c:ser>
        <c:ser>
          <c:idx val="3"/>
          <c:order val="3"/>
          <c:tx>
            <c:strRef>
              <c:f>Sayfa1!$E$1</c:f>
              <c:strCache>
                <c:ptCount val="1"/>
                <c:pt idx="0">
                  <c:v>Kısmen Katılıyorum                               (2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4">
                  <c:v>2</c:v>
                </c:pt>
                <c:pt idx="5">
                  <c:v>6</c:v>
                </c:pt>
                <c:pt idx="6">
                  <c:v>4</c:v>
                </c:pt>
                <c:pt idx="11">
                  <c:v>6</c:v>
                </c:pt>
                <c:pt idx="12">
                  <c:v>2</c:v>
                </c:pt>
              </c:numCache>
            </c:numRef>
          </c:val>
          <c:extLst xmlns:c16r2="http://schemas.microsoft.com/office/drawing/2015/06/chart">
            <c:ext xmlns:c16="http://schemas.microsoft.com/office/drawing/2014/chart" uri="{C3380CC4-5D6E-409C-BE32-E72D297353CC}">
              <c16:uniqueId val="{00000003-BCFC-421F-BC96-1723453349EE}"/>
            </c:ext>
          </c:extLst>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5">
                  <c:v>2</c:v>
                </c:pt>
                <c:pt idx="11">
                  <c:v>4</c:v>
                </c:pt>
              </c:numCache>
            </c:numRef>
          </c:val>
          <c:extLst xmlns:c16r2="http://schemas.microsoft.com/office/drawing/2015/06/chart">
            <c:ext xmlns:c16="http://schemas.microsoft.com/office/drawing/2014/chart" uri="{C3380CC4-5D6E-409C-BE32-E72D297353CC}">
              <c16:uniqueId val="{00000004-BCFC-421F-BC96-1723453349EE}"/>
            </c:ext>
          </c:extLst>
        </c:ser>
        <c:dLbls>
          <c:showLegendKey val="0"/>
          <c:showVal val="0"/>
          <c:showCatName val="0"/>
          <c:showSerName val="0"/>
          <c:showPercent val="0"/>
          <c:showBubbleSize val="0"/>
        </c:dLbls>
        <c:gapWidth val="150"/>
        <c:axId val="281299104"/>
        <c:axId val="281300672"/>
      </c:barChart>
      <c:catAx>
        <c:axId val="281299104"/>
        <c:scaling>
          <c:orientation val="minMax"/>
        </c:scaling>
        <c:delete val="0"/>
        <c:axPos val="b"/>
        <c:numFmt formatCode="General" sourceLinked="1"/>
        <c:majorTickMark val="out"/>
        <c:minorTickMark val="none"/>
        <c:tickLblPos val="nextTo"/>
        <c:crossAx val="281300672"/>
        <c:crosses val="autoZero"/>
        <c:auto val="1"/>
        <c:lblAlgn val="ctr"/>
        <c:lblOffset val="100"/>
        <c:noMultiLvlLbl val="0"/>
      </c:catAx>
      <c:valAx>
        <c:axId val="281300672"/>
        <c:scaling>
          <c:orientation val="minMax"/>
        </c:scaling>
        <c:delete val="0"/>
        <c:axPos val="l"/>
        <c:majorGridlines/>
        <c:numFmt formatCode="General" sourceLinked="1"/>
        <c:majorTickMark val="out"/>
        <c:minorTickMark val="none"/>
        <c:tickLblPos val="nextTo"/>
        <c:crossAx val="281299104"/>
        <c:crosses val="autoZero"/>
        <c:crossBetween val="between"/>
      </c:valAx>
    </c:plotArea>
    <c:legend>
      <c:legendPos val="r"/>
      <c:layout>
        <c:manualLayout>
          <c:xMode val="edge"/>
          <c:yMode val="edge"/>
          <c:x val="0.72669225372457946"/>
          <c:y val="8.2979712858926039E-2"/>
          <c:w val="0.27301324749288108"/>
          <c:h val="0.4931538701623002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F4C8F-0D9A-462D-884B-0C293F85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4074</Words>
  <Characters>23225</Characters>
  <Application>Microsoft Office Word</Application>
  <DocSecurity>0</DocSecurity>
  <Lines>193</Lines>
  <Paragraphs>54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2</cp:revision>
  <cp:lastPrinted>2021-10-25T09:07:00Z</cp:lastPrinted>
  <dcterms:created xsi:type="dcterms:W3CDTF">2023-01-05T09:05:00Z</dcterms:created>
  <dcterms:modified xsi:type="dcterms:W3CDTF">2023-01-05T09:05:00Z</dcterms:modified>
</cp:coreProperties>
</file>